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13DD" w14:textId="52181D53" w:rsidR="00611E0F" w:rsidRDefault="009349B5" w:rsidP="00611E0F">
      <w:pPr>
        <w:pStyle w:val="xmsonormal"/>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 xml:space="preserve">Tracking Progress: </w:t>
      </w:r>
      <w:r w:rsidR="00611E0F">
        <w:rPr>
          <w:rFonts w:ascii="Arial" w:hAnsi="Arial" w:cs="Arial"/>
          <w:b/>
          <w:bCs/>
          <w:color w:val="242424"/>
          <w:bdr w:val="none" w:sz="0" w:space="0" w:color="auto" w:frame="1"/>
        </w:rPr>
        <w:t xml:space="preserve">Southern Regional Assembly </w:t>
      </w:r>
      <w:r w:rsidR="00ED3625">
        <w:rPr>
          <w:rFonts w:ascii="Arial" w:hAnsi="Arial" w:cs="Arial"/>
          <w:b/>
          <w:bCs/>
          <w:color w:val="242424"/>
          <w:bdr w:val="none" w:sz="0" w:space="0" w:color="auto" w:frame="1"/>
        </w:rPr>
        <w:t xml:space="preserve">Publishes </w:t>
      </w:r>
      <w:r w:rsidR="00ED3625" w:rsidRPr="00ED3625">
        <w:rPr>
          <w:rFonts w:ascii="Arial" w:hAnsi="Arial" w:cs="Arial"/>
          <w:b/>
          <w:bCs/>
          <w:i/>
          <w:iCs/>
          <w:color w:val="242424"/>
          <w:bdr w:val="none" w:sz="0" w:space="0" w:color="auto" w:frame="1"/>
        </w:rPr>
        <w:t xml:space="preserve">Regional Spatial and Economic Strategy </w:t>
      </w:r>
      <w:r w:rsidR="00ED3625">
        <w:rPr>
          <w:rFonts w:ascii="Arial" w:hAnsi="Arial" w:cs="Arial"/>
          <w:b/>
          <w:bCs/>
          <w:i/>
          <w:iCs/>
          <w:color w:val="242424"/>
          <w:bdr w:val="none" w:sz="0" w:space="0" w:color="auto" w:frame="1"/>
        </w:rPr>
        <w:t xml:space="preserve">(RSES) </w:t>
      </w:r>
      <w:r w:rsidR="00ED3625" w:rsidRPr="00ED3625">
        <w:rPr>
          <w:rFonts w:ascii="Arial" w:hAnsi="Arial" w:cs="Arial"/>
          <w:b/>
          <w:bCs/>
          <w:i/>
          <w:iCs/>
          <w:color w:val="242424"/>
          <w:bdr w:val="none" w:sz="0" w:space="0" w:color="auto" w:frame="1"/>
        </w:rPr>
        <w:t>Two-Year Monitoring Report 2022-2024</w:t>
      </w:r>
    </w:p>
    <w:p w14:paraId="1F85C547" w14:textId="77777777" w:rsidR="00611E0F" w:rsidRDefault="00611E0F" w:rsidP="00611E0F">
      <w:pPr>
        <w:pStyle w:val="xmsonormal"/>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 </w:t>
      </w:r>
    </w:p>
    <w:p w14:paraId="43ED73B2" w14:textId="77777777" w:rsidR="00ED3625" w:rsidRPr="00ED3625" w:rsidRDefault="00ED3625" w:rsidP="00611E0F">
      <w:pPr>
        <w:pStyle w:val="xmsonormal"/>
        <w:shd w:val="clear" w:color="auto" w:fill="FFFFFF"/>
        <w:spacing w:before="0" w:beforeAutospacing="0" w:after="0" w:afterAutospacing="0"/>
        <w:rPr>
          <w:rFonts w:ascii="Arial" w:hAnsi="Arial" w:cs="Arial"/>
          <w:color w:val="242424"/>
          <w:bdr w:val="none" w:sz="0" w:space="0" w:color="auto" w:frame="1"/>
        </w:rPr>
      </w:pPr>
    </w:p>
    <w:p w14:paraId="48768B5C" w14:textId="4027C0E3" w:rsidR="00ED3625" w:rsidRDefault="00ED3625" w:rsidP="00611E0F">
      <w:pPr>
        <w:pStyle w:val="xmsonormal"/>
        <w:shd w:val="clear" w:color="auto" w:fill="FFFFFF"/>
        <w:spacing w:before="0" w:beforeAutospacing="0" w:after="0" w:afterAutospacing="0"/>
        <w:rPr>
          <w:rFonts w:ascii="Arial" w:hAnsi="Arial" w:cs="Arial"/>
          <w:color w:val="0A0A0A"/>
          <w:shd w:val="clear" w:color="auto" w:fill="FFFFFF"/>
        </w:rPr>
      </w:pPr>
      <w:r w:rsidRPr="00ED3625">
        <w:rPr>
          <w:rFonts w:ascii="Arial" w:hAnsi="Arial" w:cs="Arial"/>
          <w:color w:val="242424"/>
          <w:bdr w:val="none" w:sz="0" w:space="0" w:color="auto" w:frame="1"/>
        </w:rPr>
        <w:t xml:space="preserve">The </w:t>
      </w:r>
      <w:r>
        <w:rPr>
          <w:rFonts w:ascii="Arial" w:hAnsi="Arial" w:cs="Arial"/>
          <w:color w:val="242424"/>
          <w:bdr w:val="none" w:sz="0" w:space="0" w:color="auto" w:frame="1"/>
        </w:rPr>
        <w:t>r</w:t>
      </w:r>
      <w:r w:rsidRPr="00ED3625">
        <w:rPr>
          <w:rFonts w:ascii="Arial" w:hAnsi="Arial" w:cs="Arial"/>
          <w:color w:val="242424"/>
          <w:bdr w:val="none" w:sz="0" w:space="0" w:color="auto" w:frame="1"/>
        </w:rPr>
        <w:t xml:space="preserve">eport, </w:t>
      </w:r>
      <w:r w:rsidRPr="00ED3625">
        <w:rPr>
          <w:rFonts w:ascii="Arial" w:hAnsi="Arial" w:cs="Arial"/>
          <w:color w:val="0A0A0A"/>
          <w:shd w:val="clear" w:color="auto" w:fill="FFFFFF"/>
        </w:rPr>
        <w:t xml:space="preserve">prepared </w:t>
      </w:r>
      <w:r w:rsidR="009349B5">
        <w:rPr>
          <w:rFonts w:ascii="Arial" w:hAnsi="Arial" w:cs="Arial"/>
          <w:color w:val="0A0A0A"/>
          <w:shd w:val="clear" w:color="auto" w:fill="FFFFFF"/>
        </w:rPr>
        <w:t xml:space="preserve">under </w:t>
      </w:r>
      <w:r w:rsidRPr="00ED3625">
        <w:rPr>
          <w:rFonts w:ascii="Arial" w:hAnsi="Arial" w:cs="Arial"/>
          <w:color w:val="0A0A0A"/>
          <w:shd w:val="clear" w:color="auto" w:fill="FFFFFF"/>
        </w:rPr>
        <w:t>Section 25A of the Planning and Development Act 2000</w:t>
      </w:r>
      <w:r>
        <w:rPr>
          <w:rFonts w:ascii="Arial" w:hAnsi="Arial" w:cs="Arial"/>
          <w:color w:val="0A0A0A"/>
          <w:shd w:val="clear" w:color="auto" w:fill="FFFFFF"/>
        </w:rPr>
        <w:t xml:space="preserve"> (</w:t>
      </w:r>
      <w:r w:rsidRPr="00ED3625">
        <w:rPr>
          <w:rFonts w:ascii="Arial" w:hAnsi="Arial" w:cs="Arial"/>
          <w:color w:val="0A0A0A"/>
          <w:shd w:val="clear" w:color="auto" w:fill="FFFFFF"/>
        </w:rPr>
        <w:t>as amended</w:t>
      </w:r>
      <w:r>
        <w:rPr>
          <w:rFonts w:ascii="Arial" w:hAnsi="Arial" w:cs="Arial"/>
          <w:color w:val="0A0A0A"/>
          <w:shd w:val="clear" w:color="auto" w:fill="FFFFFF"/>
        </w:rPr>
        <w:t>)</w:t>
      </w:r>
      <w:r w:rsidRPr="00ED3625">
        <w:rPr>
          <w:rFonts w:ascii="Arial" w:hAnsi="Arial" w:cs="Arial"/>
          <w:color w:val="0A0A0A"/>
          <w:shd w:val="clear" w:color="auto" w:fill="FFFFFF"/>
        </w:rPr>
        <w:t xml:space="preserve">, </w:t>
      </w:r>
      <w:r w:rsidR="009349B5">
        <w:rPr>
          <w:rFonts w:ascii="Arial" w:hAnsi="Arial" w:cs="Arial"/>
          <w:color w:val="0A0A0A"/>
          <w:shd w:val="clear" w:color="auto" w:fill="FFFFFF"/>
        </w:rPr>
        <w:t>outlines</w:t>
      </w:r>
      <w:r w:rsidRPr="00ED3625">
        <w:rPr>
          <w:rFonts w:ascii="Arial" w:hAnsi="Arial" w:cs="Arial"/>
          <w:color w:val="0A0A0A"/>
          <w:shd w:val="clear" w:color="auto" w:fill="FFFFFF"/>
        </w:rPr>
        <w:t xml:space="preserve"> progress </w:t>
      </w:r>
      <w:r w:rsidR="009349B5">
        <w:rPr>
          <w:rFonts w:ascii="Arial" w:hAnsi="Arial" w:cs="Arial"/>
          <w:color w:val="0A0A0A"/>
          <w:shd w:val="clear" w:color="auto" w:fill="FFFFFF"/>
        </w:rPr>
        <w:t xml:space="preserve">in </w:t>
      </w:r>
      <w:r w:rsidR="009F5FE8">
        <w:rPr>
          <w:rFonts w:ascii="Arial" w:hAnsi="Arial" w:cs="Arial"/>
          <w:color w:val="0A0A0A"/>
          <w:shd w:val="clear" w:color="auto" w:fill="FFFFFF"/>
        </w:rPr>
        <w:t>achieving</w:t>
      </w:r>
      <w:r w:rsidRPr="00ED3625">
        <w:rPr>
          <w:rFonts w:ascii="Arial" w:hAnsi="Arial" w:cs="Arial"/>
          <w:color w:val="0A0A0A"/>
          <w:shd w:val="clear" w:color="auto" w:fill="FFFFFF"/>
        </w:rPr>
        <w:t xml:space="preserve"> the RSES </w:t>
      </w:r>
      <w:r w:rsidR="009349B5">
        <w:rPr>
          <w:rFonts w:ascii="Arial" w:hAnsi="Arial" w:cs="Arial"/>
          <w:color w:val="0A0A0A"/>
          <w:shd w:val="clear" w:color="auto" w:fill="FFFFFF"/>
        </w:rPr>
        <w:t xml:space="preserve">objectives </w:t>
      </w:r>
      <w:r w:rsidRPr="00ED3625">
        <w:rPr>
          <w:rFonts w:ascii="Arial" w:hAnsi="Arial" w:cs="Arial"/>
          <w:color w:val="0A0A0A"/>
          <w:shd w:val="clear" w:color="auto" w:fill="FFFFFF"/>
        </w:rPr>
        <w:t>by the Regional Assembly</w:t>
      </w:r>
      <w:r w:rsidR="009349B5">
        <w:rPr>
          <w:rFonts w:ascii="Arial" w:hAnsi="Arial" w:cs="Arial"/>
          <w:color w:val="0A0A0A"/>
          <w:shd w:val="clear" w:color="auto" w:fill="FFFFFF"/>
        </w:rPr>
        <w:t>,</w:t>
      </w:r>
      <w:r w:rsidRPr="00ED3625">
        <w:rPr>
          <w:rFonts w:ascii="Arial" w:hAnsi="Arial" w:cs="Arial"/>
          <w:color w:val="0A0A0A"/>
          <w:shd w:val="clear" w:color="auto" w:fill="FFFFFF"/>
        </w:rPr>
        <w:t xml:space="preserve"> public bodies and local authorities </w:t>
      </w:r>
      <w:r w:rsidR="009349B5">
        <w:rPr>
          <w:rFonts w:ascii="Arial" w:hAnsi="Arial" w:cs="Arial"/>
          <w:color w:val="0A0A0A"/>
          <w:shd w:val="clear" w:color="auto" w:fill="FFFFFF"/>
        </w:rPr>
        <w:t>that</w:t>
      </w:r>
      <w:r w:rsidR="009349B5" w:rsidRPr="00ED3625">
        <w:rPr>
          <w:rFonts w:ascii="Arial" w:hAnsi="Arial" w:cs="Arial"/>
          <w:color w:val="0A0A0A"/>
          <w:shd w:val="clear" w:color="auto" w:fill="FFFFFF"/>
        </w:rPr>
        <w:t xml:space="preserve"> </w:t>
      </w:r>
      <w:r w:rsidRPr="00ED3625">
        <w:rPr>
          <w:rFonts w:ascii="Arial" w:hAnsi="Arial" w:cs="Arial"/>
          <w:color w:val="0A0A0A"/>
          <w:shd w:val="clear" w:color="auto" w:fill="FFFFFF"/>
        </w:rPr>
        <w:t>made submissions to the report.</w:t>
      </w:r>
    </w:p>
    <w:p w14:paraId="229D634D" w14:textId="77777777" w:rsidR="00ED3625" w:rsidRPr="00ED3625" w:rsidRDefault="00ED3625" w:rsidP="00611E0F">
      <w:pPr>
        <w:pStyle w:val="xmsonormal"/>
        <w:shd w:val="clear" w:color="auto" w:fill="FFFFFF"/>
        <w:spacing w:before="0" w:beforeAutospacing="0" w:after="0" w:afterAutospacing="0"/>
        <w:rPr>
          <w:rFonts w:ascii="Arial" w:hAnsi="Arial" w:cs="Arial"/>
          <w:color w:val="0A0A0A"/>
          <w:shd w:val="clear" w:color="auto" w:fill="FFFFFF"/>
        </w:rPr>
      </w:pPr>
    </w:p>
    <w:p w14:paraId="7D13BAAB" w14:textId="7B809102" w:rsidR="00ED3625" w:rsidRDefault="009349B5" w:rsidP="00611E0F">
      <w:pPr>
        <w:pStyle w:val="xmsonormal"/>
        <w:shd w:val="clear" w:color="auto" w:fill="FFFFFF"/>
        <w:spacing w:before="0" w:beforeAutospacing="0" w:after="0" w:afterAutospacing="0"/>
        <w:rPr>
          <w:rFonts w:ascii="Arial" w:hAnsi="Arial" w:cs="Arial"/>
          <w:color w:val="0A0A0A"/>
          <w:shd w:val="clear" w:color="auto" w:fill="FFFFFF"/>
          <w:lang w:val="en-US"/>
        </w:rPr>
      </w:pPr>
      <w:r w:rsidRPr="009349B5">
        <w:rPr>
          <w:rFonts w:ascii="Arial" w:hAnsi="Arial" w:cs="Arial"/>
          <w:color w:val="0A0A0A"/>
          <w:shd w:val="clear" w:color="auto" w:fill="FFFFFF"/>
          <w:lang w:val="en-US"/>
        </w:rPr>
        <w:t>While significant strides have been made in aligning policies across national, regional, and local levels—supported by the adoption of City and County Development Plans and investments under Project Ireland 2040—concerns remain. There is a need for stronger alignment between government funding and policies to fully achieve the National Planning Framework's</w:t>
      </w:r>
      <w:r>
        <w:rPr>
          <w:rFonts w:ascii="Arial" w:hAnsi="Arial" w:cs="Arial"/>
          <w:color w:val="0A0A0A"/>
          <w:shd w:val="clear" w:color="auto" w:fill="FFFFFF"/>
          <w:lang w:val="en-US"/>
        </w:rPr>
        <w:t xml:space="preserve"> (NPF)</w:t>
      </w:r>
      <w:r w:rsidRPr="009349B5">
        <w:rPr>
          <w:rFonts w:ascii="Arial" w:hAnsi="Arial" w:cs="Arial"/>
          <w:color w:val="0A0A0A"/>
          <w:shd w:val="clear" w:color="auto" w:fill="FFFFFF"/>
          <w:lang w:val="en-US"/>
        </w:rPr>
        <w:t xml:space="preserve"> goals for balanced regional development.</w:t>
      </w:r>
      <w:r>
        <w:rPr>
          <w:rFonts w:ascii="Arial" w:hAnsi="Arial" w:cs="Arial"/>
          <w:color w:val="0A0A0A"/>
          <w:shd w:val="clear" w:color="auto" w:fill="FFFFFF"/>
          <w:lang w:val="en-US"/>
        </w:rPr>
        <w:t xml:space="preserve"> </w:t>
      </w:r>
    </w:p>
    <w:p w14:paraId="44180D37" w14:textId="77777777" w:rsidR="00350039" w:rsidRPr="000D719B" w:rsidRDefault="00350039" w:rsidP="00611E0F">
      <w:pPr>
        <w:pStyle w:val="xmsonormal"/>
        <w:shd w:val="clear" w:color="auto" w:fill="FFFFFF"/>
        <w:spacing w:before="0" w:beforeAutospacing="0" w:after="0" w:afterAutospacing="0"/>
        <w:rPr>
          <w:rFonts w:ascii="Arial" w:hAnsi="Arial" w:cs="Arial"/>
          <w:color w:val="242424"/>
          <w:bdr w:val="none" w:sz="0" w:space="0" w:color="auto" w:frame="1"/>
        </w:rPr>
      </w:pPr>
    </w:p>
    <w:p w14:paraId="57B2A50E" w14:textId="77777777" w:rsidR="008744BE" w:rsidRDefault="00611E0F" w:rsidP="00611E0F">
      <w:pPr>
        <w:pStyle w:val="xmsonormal"/>
        <w:shd w:val="clear" w:color="auto" w:fill="FFFFFF"/>
        <w:spacing w:before="0" w:beforeAutospacing="0" w:after="0" w:afterAutospacing="0"/>
        <w:rPr>
          <w:rFonts w:ascii="Arial" w:hAnsi="Arial" w:cs="Arial"/>
          <w:color w:val="242424"/>
          <w:bdr w:val="none" w:sz="0" w:space="0" w:color="auto" w:frame="1"/>
        </w:rPr>
      </w:pPr>
      <w:r w:rsidRPr="000D719B">
        <w:rPr>
          <w:rFonts w:ascii="Arial" w:hAnsi="Arial" w:cs="Arial"/>
          <w:color w:val="242424"/>
          <w:bdr w:val="none" w:sz="0" w:space="0" w:color="auto" w:frame="1"/>
        </w:rPr>
        <w:t xml:space="preserve">David Kelly, Director of the Southern Regional Assembly, </w:t>
      </w:r>
      <w:r w:rsidR="000D719B" w:rsidRPr="000D719B">
        <w:rPr>
          <w:rFonts w:ascii="Arial" w:hAnsi="Arial" w:cs="Arial"/>
          <w:color w:val="242424"/>
          <w:bdr w:val="none" w:sz="0" w:space="0" w:color="auto" w:frame="1"/>
        </w:rPr>
        <w:t>notes th</w:t>
      </w:r>
      <w:r w:rsidR="008744BE">
        <w:rPr>
          <w:rFonts w:ascii="Arial" w:hAnsi="Arial" w:cs="Arial"/>
          <w:color w:val="242424"/>
          <w:bdr w:val="none" w:sz="0" w:space="0" w:color="auto" w:frame="1"/>
        </w:rPr>
        <w:t>at:</w:t>
      </w:r>
    </w:p>
    <w:p w14:paraId="01542724" w14:textId="77777777" w:rsidR="008744BE" w:rsidRDefault="008744BE" w:rsidP="00611E0F">
      <w:pPr>
        <w:pStyle w:val="xmsonormal"/>
        <w:shd w:val="clear" w:color="auto" w:fill="FFFFFF"/>
        <w:spacing w:before="0" w:beforeAutospacing="0" w:after="0" w:afterAutospacing="0"/>
        <w:rPr>
          <w:rFonts w:ascii="Arial" w:hAnsi="Arial" w:cs="Arial"/>
          <w:color w:val="242424"/>
          <w:bdr w:val="none" w:sz="0" w:space="0" w:color="auto" w:frame="1"/>
        </w:rPr>
      </w:pPr>
    </w:p>
    <w:p w14:paraId="7FA38144" w14:textId="7CFAE801" w:rsidR="00611E0F" w:rsidRPr="008744BE" w:rsidRDefault="009349B5" w:rsidP="008744BE">
      <w:pPr>
        <w:pStyle w:val="xmsonormal"/>
        <w:shd w:val="clear" w:color="auto" w:fill="FFFFFF"/>
        <w:spacing w:before="0" w:beforeAutospacing="0" w:after="0" w:afterAutospacing="0"/>
        <w:ind w:left="720"/>
        <w:rPr>
          <w:rFonts w:ascii="Arial" w:hAnsi="Arial" w:cs="Arial"/>
          <w:i/>
          <w:iCs/>
          <w:color w:val="242424"/>
          <w:sz w:val="22"/>
          <w:szCs w:val="22"/>
        </w:rPr>
      </w:pPr>
      <w:r>
        <w:rPr>
          <w:rFonts w:ascii="Arial" w:hAnsi="Arial" w:cs="Arial"/>
          <w:i/>
          <w:iCs/>
          <w:color w:val="242424"/>
          <w:bdr w:val="none" w:sz="0" w:space="0" w:color="auto" w:frame="1"/>
        </w:rPr>
        <w:t>“C</w:t>
      </w:r>
      <w:r w:rsidR="000D719B" w:rsidRPr="008744BE">
        <w:rPr>
          <w:rFonts w:ascii="Arial" w:hAnsi="Arial" w:cs="Arial"/>
          <w:i/>
          <w:iCs/>
          <w:color w:val="242424"/>
          <w:bdr w:val="none" w:sz="0" w:space="0" w:color="auto" w:frame="1"/>
        </w:rPr>
        <w:t xml:space="preserve">onsiderable progress </w:t>
      </w:r>
      <w:r w:rsidR="008744BE">
        <w:rPr>
          <w:rFonts w:ascii="Arial" w:hAnsi="Arial" w:cs="Arial"/>
          <w:i/>
          <w:iCs/>
          <w:color w:val="242424"/>
          <w:bdr w:val="none" w:sz="0" w:space="0" w:color="auto" w:frame="1"/>
        </w:rPr>
        <w:t xml:space="preserve">has been </w:t>
      </w:r>
      <w:r w:rsidR="000D719B" w:rsidRPr="008744BE">
        <w:rPr>
          <w:rFonts w:ascii="Arial" w:hAnsi="Arial" w:cs="Arial"/>
          <w:i/>
          <w:iCs/>
          <w:color w:val="242424"/>
          <w:bdr w:val="none" w:sz="0" w:space="0" w:color="auto" w:frame="1"/>
        </w:rPr>
        <w:t xml:space="preserve">made in delivering on the RSES objectives and its effective implementation is key to delivering the transformative change as set out in Project Ireland 2040 and NPF to provide for the sustainable growth of the Region. </w:t>
      </w:r>
      <w:r w:rsidR="008744BE">
        <w:rPr>
          <w:rFonts w:ascii="Arial" w:hAnsi="Arial" w:cs="Arial"/>
          <w:i/>
          <w:iCs/>
          <w:color w:val="242424"/>
          <w:bdr w:val="none" w:sz="0" w:space="0" w:color="auto" w:frame="1"/>
        </w:rPr>
        <w:t>T</w:t>
      </w:r>
      <w:r w:rsidR="008744BE">
        <w:rPr>
          <w:rFonts w:ascii="Arial" w:hAnsi="Arial" w:cs="Arial"/>
          <w:i/>
          <w:iCs/>
        </w:rPr>
        <w:t>he</w:t>
      </w:r>
      <w:r w:rsidR="000D719B" w:rsidRPr="008744BE">
        <w:rPr>
          <w:rFonts w:ascii="Arial" w:hAnsi="Arial" w:cs="Arial"/>
          <w:i/>
          <w:iCs/>
        </w:rPr>
        <w:t xml:space="preserve"> report provides an opportunity to take stock and reflect on areas that are working well and areas that need further consideration. </w:t>
      </w:r>
      <w:r w:rsidR="008744BE">
        <w:rPr>
          <w:rFonts w:ascii="Arial" w:hAnsi="Arial" w:cs="Arial"/>
          <w:i/>
          <w:iCs/>
        </w:rPr>
        <w:t>A</w:t>
      </w:r>
      <w:r w:rsidR="000D719B" w:rsidRPr="008744BE">
        <w:rPr>
          <w:rFonts w:ascii="Arial" w:hAnsi="Arial" w:cs="Arial"/>
          <w:i/>
          <w:iCs/>
        </w:rPr>
        <w:t xml:space="preserve"> number of recommendations</w:t>
      </w:r>
      <w:r w:rsidR="008744BE">
        <w:rPr>
          <w:rFonts w:ascii="Arial" w:hAnsi="Arial" w:cs="Arial"/>
          <w:i/>
          <w:iCs/>
        </w:rPr>
        <w:t xml:space="preserve"> have therefore been put forward</w:t>
      </w:r>
      <w:r w:rsidR="000D719B" w:rsidRPr="008744BE">
        <w:rPr>
          <w:rFonts w:ascii="Arial" w:hAnsi="Arial" w:cs="Arial"/>
          <w:i/>
          <w:iCs/>
        </w:rPr>
        <w:t xml:space="preserve"> to improve and support the RSES, and NPF delivery for consideration by the National Oversight and Audit Commission (NOAC).</w:t>
      </w:r>
      <w:r>
        <w:rPr>
          <w:rFonts w:ascii="Arial" w:hAnsi="Arial" w:cs="Arial"/>
          <w:i/>
          <w:iCs/>
        </w:rPr>
        <w:t>”</w:t>
      </w:r>
    </w:p>
    <w:p w14:paraId="3EA31985" w14:textId="77777777" w:rsidR="00611E0F" w:rsidRPr="000D719B" w:rsidRDefault="00611E0F" w:rsidP="00611E0F">
      <w:pPr>
        <w:pStyle w:val="xmsonormal"/>
        <w:shd w:val="clear" w:color="auto" w:fill="FFFFFF"/>
        <w:spacing w:before="0" w:beforeAutospacing="0" w:after="0" w:afterAutospacing="0"/>
        <w:rPr>
          <w:rFonts w:ascii="Arial" w:hAnsi="Arial" w:cs="Arial"/>
          <w:color w:val="242424"/>
          <w:sz w:val="22"/>
          <w:szCs w:val="22"/>
        </w:rPr>
      </w:pPr>
      <w:r w:rsidRPr="000D719B">
        <w:rPr>
          <w:rFonts w:ascii="Arial" w:hAnsi="Arial" w:cs="Arial"/>
          <w:color w:val="242424"/>
          <w:bdr w:val="none" w:sz="0" w:space="0" w:color="auto" w:frame="1"/>
        </w:rPr>
        <w:t> </w:t>
      </w:r>
    </w:p>
    <w:p w14:paraId="5723A81D" w14:textId="728F3F38" w:rsidR="008744BE" w:rsidRDefault="00611E0F" w:rsidP="00611E0F">
      <w:pPr>
        <w:pStyle w:val="xmsonormal"/>
        <w:shd w:val="clear" w:color="auto" w:fill="FFFFFF"/>
        <w:spacing w:before="0" w:beforeAutospacing="0" w:after="0" w:afterAutospacing="0"/>
        <w:rPr>
          <w:rFonts w:ascii="Arial" w:hAnsi="Arial" w:cs="Arial"/>
          <w:color w:val="242424"/>
          <w:bdr w:val="none" w:sz="0" w:space="0" w:color="auto" w:frame="1"/>
        </w:rPr>
      </w:pPr>
      <w:r>
        <w:rPr>
          <w:rFonts w:ascii="Arial" w:hAnsi="Arial" w:cs="Arial"/>
          <w:color w:val="242424"/>
          <w:bdr w:val="none" w:sz="0" w:space="0" w:color="auto" w:frame="1"/>
        </w:rPr>
        <w:t xml:space="preserve">Cllr. Garret Kelleher, Cathaoirleach of the Southern Regional Assembly, </w:t>
      </w:r>
      <w:r w:rsidR="008744BE">
        <w:rPr>
          <w:rFonts w:ascii="Arial" w:hAnsi="Arial" w:cs="Arial"/>
          <w:color w:val="242424"/>
          <w:bdr w:val="none" w:sz="0" w:space="0" w:color="auto" w:frame="1"/>
        </w:rPr>
        <w:t>states that:</w:t>
      </w:r>
    </w:p>
    <w:p w14:paraId="17AA1A10" w14:textId="77777777" w:rsidR="008744BE" w:rsidRDefault="008744BE" w:rsidP="00611E0F">
      <w:pPr>
        <w:pStyle w:val="xmsonormal"/>
        <w:shd w:val="clear" w:color="auto" w:fill="FFFFFF"/>
        <w:spacing w:before="0" w:beforeAutospacing="0" w:after="0" w:afterAutospacing="0"/>
        <w:rPr>
          <w:rFonts w:ascii="Arial" w:hAnsi="Arial" w:cs="Arial"/>
          <w:color w:val="242424"/>
          <w:bdr w:val="none" w:sz="0" w:space="0" w:color="auto" w:frame="1"/>
        </w:rPr>
      </w:pPr>
    </w:p>
    <w:p w14:paraId="3D3E253A" w14:textId="192172D5" w:rsidR="008744BE" w:rsidRPr="002A7433" w:rsidRDefault="009349B5" w:rsidP="008744BE">
      <w:pPr>
        <w:pStyle w:val="xmsonormal"/>
        <w:shd w:val="clear" w:color="auto" w:fill="FFFFFF"/>
        <w:spacing w:before="0" w:beforeAutospacing="0" w:after="0" w:afterAutospacing="0"/>
        <w:ind w:left="720"/>
        <w:rPr>
          <w:rFonts w:ascii="Arial" w:hAnsi="Arial" w:cs="Arial"/>
          <w:i/>
          <w:iCs/>
          <w:color w:val="242424"/>
          <w:bdr w:val="none" w:sz="0" w:space="0" w:color="auto" w:frame="1"/>
        </w:rPr>
      </w:pPr>
      <w:r>
        <w:rPr>
          <w:rFonts w:ascii="Arial" w:hAnsi="Arial" w:cs="Arial"/>
          <w:i/>
          <w:iCs/>
        </w:rPr>
        <w:t>“</w:t>
      </w:r>
      <w:r w:rsidR="008744BE" w:rsidRPr="002A7433">
        <w:rPr>
          <w:rFonts w:ascii="Arial" w:hAnsi="Arial" w:cs="Arial"/>
          <w:i/>
          <w:iCs/>
        </w:rPr>
        <w:t>At national level there is evidence of major investment in the Region through Government Departments and State Agencies in support of the key objectives, allied to major initiatives by the Regional Assembly. However, it is important to acknowledge that there are still very significant challenges to achieve the transformation required under Project Ireland 2040 and these are highlighted in the Report. With the release of important data from Census 2022 and other sources, the Report includes detailed analysis of how the Region is performing in the national context.</w:t>
      </w:r>
      <w:r>
        <w:rPr>
          <w:rFonts w:ascii="Arial" w:hAnsi="Arial" w:cs="Arial"/>
          <w:i/>
          <w:iCs/>
        </w:rPr>
        <w:t>”</w:t>
      </w:r>
    </w:p>
    <w:p w14:paraId="7595349D" w14:textId="4E189206" w:rsidR="00611E0F" w:rsidRDefault="00611E0F" w:rsidP="00611E0F">
      <w:pPr>
        <w:pStyle w:val="xmsonormal"/>
        <w:shd w:val="clear" w:color="auto" w:fill="FFFFFF"/>
        <w:spacing w:before="0" w:beforeAutospacing="0" w:after="0" w:afterAutospacing="0"/>
        <w:rPr>
          <w:rFonts w:ascii="Aptos" w:hAnsi="Aptos"/>
          <w:color w:val="242424"/>
          <w:sz w:val="22"/>
          <w:szCs w:val="22"/>
        </w:rPr>
      </w:pPr>
    </w:p>
    <w:p w14:paraId="2135F18B" w14:textId="13CE4C7E" w:rsidR="00611E0F" w:rsidRDefault="00611E0F" w:rsidP="00611E0F">
      <w:pPr>
        <w:pStyle w:val="xmsonormal"/>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 </w:t>
      </w:r>
      <w:r w:rsidR="009349B5">
        <w:rPr>
          <w:rFonts w:ascii="Arial" w:hAnsi="Arial" w:cs="Arial"/>
          <w:color w:val="242424"/>
          <w:bdr w:val="none" w:sz="0" w:space="0" w:color="auto" w:frame="1"/>
        </w:rPr>
        <w:t xml:space="preserve">Read the full report on </w:t>
      </w:r>
      <w:hyperlink r:id="rId5" w:history="1">
        <w:r w:rsidR="009349B5" w:rsidRPr="00CF5BE0">
          <w:rPr>
            <w:rStyle w:val="Hyperlink"/>
            <w:rFonts w:ascii="Arial" w:hAnsi="Arial" w:cs="Arial"/>
            <w:bdr w:val="none" w:sz="0" w:space="0" w:color="auto" w:frame="1"/>
          </w:rPr>
          <w:t>www.southernassembly.ie</w:t>
        </w:r>
      </w:hyperlink>
      <w:r w:rsidR="009349B5">
        <w:rPr>
          <w:rFonts w:ascii="Arial" w:hAnsi="Arial" w:cs="Arial"/>
          <w:color w:val="242424"/>
          <w:bdr w:val="none" w:sz="0" w:space="0" w:color="auto" w:frame="1"/>
        </w:rPr>
        <w:t xml:space="preserve"> </w:t>
      </w:r>
    </w:p>
    <w:p w14:paraId="49B42D3C" w14:textId="77777777" w:rsidR="00FE0505" w:rsidRDefault="00FE0505" w:rsidP="00FE0505">
      <w:pPr>
        <w:rPr>
          <w:rFonts w:cs="Arial"/>
          <w:b/>
          <w:bCs/>
          <w:sz w:val="24"/>
          <w:szCs w:val="24"/>
          <w:lang w:val="en-GB"/>
        </w:rPr>
      </w:pPr>
      <w:r>
        <w:rPr>
          <w:rFonts w:cs="Arial"/>
          <w:b/>
          <w:bCs/>
          <w:sz w:val="24"/>
          <w:szCs w:val="24"/>
          <w:lang w:val="en-GB"/>
        </w:rPr>
        <w:lastRenderedPageBreak/>
        <w:t>ENDS</w:t>
      </w:r>
    </w:p>
    <w:p w14:paraId="20382313" w14:textId="77777777" w:rsidR="00FE0505" w:rsidRDefault="00FE0505" w:rsidP="00FE0505">
      <w:pPr>
        <w:rPr>
          <w:rFonts w:cs="Arial"/>
          <w:b/>
          <w:bCs/>
          <w:sz w:val="24"/>
          <w:szCs w:val="24"/>
          <w:lang w:val="en-GB"/>
        </w:rPr>
      </w:pPr>
    </w:p>
    <w:p w14:paraId="24A6664C" w14:textId="77777777" w:rsidR="00FE0505" w:rsidRDefault="00FE0505" w:rsidP="00FE0505">
      <w:pPr>
        <w:rPr>
          <w:rFonts w:cs="Arial"/>
          <w:b/>
          <w:bCs/>
          <w:sz w:val="24"/>
          <w:szCs w:val="24"/>
          <w:lang w:val="en-GB"/>
        </w:rPr>
      </w:pPr>
      <w:r>
        <w:rPr>
          <w:rFonts w:cs="Arial"/>
          <w:b/>
          <w:bCs/>
          <w:sz w:val="24"/>
          <w:szCs w:val="24"/>
          <w:lang w:val="en-GB"/>
        </w:rPr>
        <w:t>Notes to Editor</w:t>
      </w:r>
    </w:p>
    <w:p w14:paraId="1EAF35A6" w14:textId="77777777" w:rsidR="00FE0505" w:rsidRDefault="00FE0505" w:rsidP="00FE0505">
      <w:pPr>
        <w:rPr>
          <w:rFonts w:cs="Arial"/>
          <w:sz w:val="24"/>
          <w:szCs w:val="24"/>
          <w:lang w:val="en-IE"/>
        </w:rPr>
      </w:pPr>
    </w:p>
    <w:p w14:paraId="42A9D215" w14:textId="77777777" w:rsidR="00FE0505" w:rsidRDefault="00FE0505" w:rsidP="00FE0505">
      <w:pPr>
        <w:rPr>
          <w:rFonts w:cs="Arial"/>
          <w:b/>
          <w:bCs/>
          <w:sz w:val="24"/>
          <w:szCs w:val="24"/>
        </w:rPr>
      </w:pPr>
      <w:r>
        <w:rPr>
          <w:rFonts w:cs="Arial"/>
          <w:b/>
          <w:bCs/>
          <w:sz w:val="24"/>
          <w:szCs w:val="24"/>
        </w:rPr>
        <w:t>For further information or media enquiries please contact:</w:t>
      </w:r>
    </w:p>
    <w:p w14:paraId="07ED52FD" w14:textId="77777777" w:rsidR="00FE0505" w:rsidRDefault="00FE0505" w:rsidP="00FE0505">
      <w:pPr>
        <w:rPr>
          <w:rFonts w:cs="Arial"/>
          <w:b/>
          <w:bCs/>
          <w:sz w:val="24"/>
          <w:szCs w:val="24"/>
        </w:rPr>
      </w:pPr>
      <w:r>
        <w:rPr>
          <w:rFonts w:cs="Arial"/>
          <w:sz w:val="24"/>
          <w:szCs w:val="24"/>
        </w:rPr>
        <w:t>David Kelly, Director, Southern Regional Assembly</w:t>
      </w:r>
    </w:p>
    <w:p w14:paraId="369561D8" w14:textId="77777777" w:rsidR="00FE0505" w:rsidRDefault="00FE0505" w:rsidP="00FE0505">
      <w:pPr>
        <w:rPr>
          <w:rFonts w:cs="Arial"/>
          <w:sz w:val="24"/>
          <w:szCs w:val="24"/>
          <w:lang w:val="en-GB"/>
        </w:rPr>
      </w:pPr>
      <w:r>
        <w:rPr>
          <w:rFonts w:cs="Arial"/>
          <w:sz w:val="24"/>
          <w:szCs w:val="24"/>
        </w:rPr>
        <w:t>Email:</w:t>
      </w:r>
      <w:r>
        <w:rPr>
          <w:rFonts w:cs="Arial"/>
          <w:b/>
          <w:bCs/>
          <w:sz w:val="24"/>
          <w:szCs w:val="24"/>
        </w:rPr>
        <w:t xml:space="preserve"> </w:t>
      </w:r>
      <w:hyperlink r:id="rId6" w:history="1">
        <w:r>
          <w:rPr>
            <w:rStyle w:val="Hyperlink"/>
            <w:rFonts w:cs="Arial"/>
            <w:sz w:val="24"/>
            <w:szCs w:val="24"/>
          </w:rPr>
          <w:t>dkelly@southernassembly.ie</w:t>
        </w:r>
      </w:hyperlink>
      <w:r>
        <w:rPr>
          <w:rFonts w:cs="Arial"/>
          <w:sz w:val="24"/>
          <w:szCs w:val="24"/>
          <w:lang w:val="en-GB"/>
        </w:rPr>
        <w:t xml:space="preserve"> </w:t>
      </w:r>
    </w:p>
    <w:p w14:paraId="1BD75C36" w14:textId="77777777" w:rsidR="00FE0505" w:rsidRDefault="00FE0505" w:rsidP="00FE0505">
      <w:pPr>
        <w:rPr>
          <w:rFonts w:cs="Arial"/>
          <w:sz w:val="24"/>
          <w:szCs w:val="24"/>
          <w:lang w:val="en-IE"/>
        </w:rPr>
      </w:pPr>
      <w:r>
        <w:rPr>
          <w:rFonts w:cs="Arial"/>
          <w:sz w:val="24"/>
          <w:szCs w:val="24"/>
          <w:lang w:val="en-GB"/>
        </w:rPr>
        <w:t>Phone: 0876864645</w:t>
      </w:r>
    </w:p>
    <w:p w14:paraId="2FF934B2" w14:textId="77777777" w:rsidR="00FE0505" w:rsidRDefault="00FE0505" w:rsidP="00FE0505">
      <w:pPr>
        <w:rPr>
          <w:rFonts w:cs="Arial"/>
          <w:sz w:val="24"/>
          <w:szCs w:val="24"/>
        </w:rPr>
      </w:pPr>
    </w:p>
    <w:p w14:paraId="4D91E944" w14:textId="71AEAFB0" w:rsidR="009349B5" w:rsidRDefault="009349B5" w:rsidP="00FE0505">
      <w:pPr>
        <w:rPr>
          <w:rStyle w:val="Hyperlink"/>
          <w:rFonts w:cs="Arial"/>
          <w:i/>
          <w:iCs/>
          <w:bdr w:val="none" w:sz="0" w:space="0" w:color="auto" w:frame="1"/>
        </w:rPr>
      </w:pPr>
      <w:r w:rsidRPr="00ED3625">
        <w:rPr>
          <w:rFonts w:cs="Arial"/>
          <w:color w:val="242424"/>
          <w:bdr w:val="none" w:sz="0" w:space="0" w:color="auto" w:frame="1"/>
        </w:rPr>
        <w:t xml:space="preserve">The Southern Regional Assembly has published its </w:t>
      </w:r>
      <w:r w:rsidRPr="00ED3625">
        <w:rPr>
          <w:rFonts w:cs="Arial"/>
          <w:i/>
          <w:iCs/>
          <w:color w:val="242424"/>
          <w:bdr w:val="none" w:sz="0" w:space="0" w:color="auto" w:frame="1"/>
        </w:rPr>
        <w:t xml:space="preserve">Regional Spatial and Economic Strategy </w:t>
      </w:r>
      <w:r>
        <w:rPr>
          <w:rFonts w:cs="Arial"/>
          <w:i/>
          <w:iCs/>
          <w:color w:val="242424"/>
          <w:bdr w:val="none" w:sz="0" w:space="0" w:color="auto" w:frame="1"/>
        </w:rPr>
        <w:t xml:space="preserve">(RSES) </w:t>
      </w:r>
      <w:r w:rsidRPr="00ED3625">
        <w:rPr>
          <w:rFonts w:cs="Arial"/>
          <w:i/>
          <w:iCs/>
          <w:color w:val="242424"/>
          <w:bdr w:val="none" w:sz="0" w:space="0" w:color="auto" w:frame="1"/>
        </w:rPr>
        <w:t>Two-Year Monitoring Report 2022-2024</w:t>
      </w:r>
      <w:r>
        <w:rPr>
          <w:rFonts w:cs="Arial"/>
          <w:i/>
          <w:iCs/>
          <w:color w:val="242424"/>
          <w:bdr w:val="none" w:sz="0" w:space="0" w:color="auto" w:frame="1"/>
        </w:rPr>
        <w:t xml:space="preserve">: </w:t>
      </w:r>
      <w:hyperlink r:id="rId7" w:history="1">
        <w:r w:rsidRPr="002E6DF5">
          <w:rPr>
            <w:rStyle w:val="Hyperlink"/>
            <w:rFonts w:cs="Arial"/>
            <w:i/>
            <w:iCs/>
            <w:bdr w:val="none" w:sz="0" w:space="0" w:color="auto" w:frame="1"/>
          </w:rPr>
          <w:t>https://www.southernassembly.ie/news/news-article/regional-spatial-and-economic-strategy-for-the-southern-region-two-year-monitoring-report-2022-2024-published</w:t>
        </w:r>
      </w:hyperlink>
    </w:p>
    <w:p w14:paraId="78D218FB" w14:textId="77777777" w:rsidR="009349B5" w:rsidRDefault="009349B5" w:rsidP="00FE0505">
      <w:pPr>
        <w:rPr>
          <w:rFonts w:cs="Arial"/>
          <w:sz w:val="24"/>
          <w:szCs w:val="24"/>
        </w:rPr>
      </w:pPr>
    </w:p>
    <w:p w14:paraId="06676988" w14:textId="77777777" w:rsidR="00FE0505" w:rsidRDefault="00FE0505" w:rsidP="00FE0505">
      <w:pPr>
        <w:rPr>
          <w:rFonts w:cs="Arial"/>
          <w:b/>
          <w:bCs/>
          <w:sz w:val="24"/>
          <w:szCs w:val="24"/>
        </w:rPr>
      </w:pPr>
      <w:r>
        <w:rPr>
          <w:rFonts w:cs="Arial"/>
          <w:b/>
          <w:bCs/>
          <w:sz w:val="24"/>
          <w:szCs w:val="24"/>
        </w:rPr>
        <w:t>About the Southern Regional Assembly</w:t>
      </w:r>
    </w:p>
    <w:p w14:paraId="48484A37" w14:textId="77777777" w:rsidR="00FE0505" w:rsidRDefault="00FE0505" w:rsidP="00FE0505">
      <w:pPr>
        <w:rPr>
          <w:rFonts w:cs="Arial"/>
          <w:sz w:val="24"/>
          <w:szCs w:val="24"/>
          <w:lang w:val="en-GB"/>
        </w:rPr>
      </w:pPr>
      <w:r>
        <w:rPr>
          <w:rFonts w:cs="Arial"/>
          <w:sz w:val="24"/>
          <w:szCs w:val="24"/>
          <w:lang w:val="en-GB"/>
        </w:rPr>
        <w:t>The Southern Regional Assembly works to promote sustainable development and regional cooperation across Ireland's Southern Region, encompassing the Metropolitan Areas of Cork, Limerick-Shannon, and Waterford, alongside numerous towns, villages, and rural communities.</w:t>
      </w:r>
    </w:p>
    <w:p w14:paraId="18540895" w14:textId="77777777" w:rsidR="00FE0505" w:rsidRDefault="00FE0505" w:rsidP="00FE0505">
      <w:pPr>
        <w:rPr>
          <w:rFonts w:cs="Arial"/>
          <w:sz w:val="24"/>
          <w:szCs w:val="24"/>
          <w:lang w:val="en-IE"/>
        </w:rPr>
      </w:pPr>
    </w:p>
    <w:p w14:paraId="6ADA057B" w14:textId="77777777" w:rsidR="00FE0505" w:rsidRDefault="00FE0505" w:rsidP="00FE0505">
      <w:pPr>
        <w:rPr>
          <w:rFonts w:cs="Arial"/>
          <w:sz w:val="24"/>
          <w:szCs w:val="24"/>
        </w:rPr>
      </w:pPr>
      <w:r>
        <w:rPr>
          <w:rFonts w:cs="Arial"/>
          <w:sz w:val="24"/>
          <w:szCs w:val="24"/>
        </w:rPr>
        <w:t xml:space="preserve">Based in Waterford city, the </w:t>
      </w:r>
      <w:hyperlink r:id="rId8" w:history="1">
        <w:r>
          <w:rPr>
            <w:rStyle w:val="Hyperlink"/>
            <w:rFonts w:cs="Arial"/>
            <w:sz w:val="24"/>
            <w:szCs w:val="24"/>
          </w:rPr>
          <w:t>Southern Regional Assembly</w:t>
        </w:r>
      </w:hyperlink>
      <w:r>
        <w:rPr>
          <w:rFonts w:cs="Arial"/>
          <w:sz w:val="24"/>
          <w:szCs w:val="24"/>
          <w:u w:val="single"/>
          <w:lang w:val="en-GB"/>
        </w:rPr>
        <w:t xml:space="preserve"> </w:t>
      </w:r>
      <w:r>
        <w:rPr>
          <w:rFonts w:cs="Arial"/>
          <w:sz w:val="24"/>
          <w:szCs w:val="24"/>
        </w:rPr>
        <w:t xml:space="preserve">is the regional tier of government in Ireland with a remit for the Southern Region. The Southern Region covers the local authorities of Kilkenny, Carlow, Waterford, Wexford, Tipperary, Cork City, Cork County, Kerry, Clare and Limerick. The Regional Assembly has 34 Members representing the ten local authorities at regional level, 27 appointed by their local authority and six as Committee of the Regions Members. </w:t>
      </w:r>
    </w:p>
    <w:p w14:paraId="49113938" w14:textId="77777777" w:rsidR="00FE0505" w:rsidRDefault="00FE0505" w:rsidP="00FE0505">
      <w:pPr>
        <w:rPr>
          <w:rFonts w:cs="Arial"/>
          <w:sz w:val="24"/>
          <w:szCs w:val="24"/>
        </w:rPr>
      </w:pPr>
    </w:p>
    <w:p w14:paraId="34CCE4CC" w14:textId="77777777" w:rsidR="00FE0505" w:rsidRDefault="00FE0505" w:rsidP="00FE0505">
      <w:pPr>
        <w:rPr>
          <w:rFonts w:cs="Arial"/>
          <w:sz w:val="24"/>
          <w:szCs w:val="24"/>
          <w:lang w:val="en-GB"/>
        </w:rPr>
      </w:pPr>
      <w:r>
        <w:rPr>
          <w:rFonts w:cs="Arial"/>
          <w:sz w:val="24"/>
          <w:szCs w:val="24"/>
        </w:rPr>
        <w:t>The Regional Assembly forges links between EU, national and local levels through regional spatial and economic planning and European Regional Development Funding (ERDF) for the benefit of the Southern Region. It is responsible for strategic regional and economic planning and supporting balanced, sustainable regional development by:</w:t>
      </w:r>
    </w:p>
    <w:p w14:paraId="33723C94" w14:textId="77777777" w:rsidR="00FE0505" w:rsidRDefault="00FE0505" w:rsidP="00FE0505">
      <w:pPr>
        <w:numPr>
          <w:ilvl w:val="0"/>
          <w:numId w:val="1"/>
        </w:numPr>
        <w:spacing w:after="0" w:line="240" w:lineRule="auto"/>
        <w:rPr>
          <w:rFonts w:eastAsia="Times New Roman" w:cs="Arial"/>
          <w:sz w:val="24"/>
          <w:szCs w:val="24"/>
          <w:lang w:val="en-IE"/>
        </w:rPr>
      </w:pPr>
      <w:r>
        <w:rPr>
          <w:rFonts w:eastAsia="Times New Roman" w:cs="Arial"/>
          <w:sz w:val="24"/>
          <w:szCs w:val="24"/>
        </w:rPr>
        <w:t>Leading the implementation of the Regional Spatial &amp; Economic Strategy (</w:t>
      </w:r>
      <w:hyperlink r:id="rId9" w:history="1">
        <w:r>
          <w:rPr>
            <w:rStyle w:val="Hyperlink"/>
            <w:rFonts w:eastAsia="Times New Roman" w:cs="Arial"/>
            <w:sz w:val="24"/>
            <w:szCs w:val="24"/>
          </w:rPr>
          <w:t>RSES</w:t>
        </w:r>
      </w:hyperlink>
      <w:r>
        <w:rPr>
          <w:rFonts w:eastAsia="Times New Roman" w:cs="Arial"/>
          <w:sz w:val="24"/>
          <w:szCs w:val="24"/>
        </w:rPr>
        <w:t>).</w:t>
      </w:r>
    </w:p>
    <w:p w14:paraId="408AC4C5" w14:textId="77777777" w:rsidR="00FE0505" w:rsidRDefault="00FE0505" w:rsidP="00FE0505">
      <w:pPr>
        <w:numPr>
          <w:ilvl w:val="0"/>
          <w:numId w:val="1"/>
        </w:numPr>
        <w:spacing w:after="0" w:line="240" w:lineRule="auto"/>
        <w:rPr>
          <w:rFonts w:eastAsia="Times New Roman" w:cs="Arial"/>
          <w:sz w:val="24"/>
          <w:szCs w:val="24"/>
        </w:rPr>
      </w:pPr>
      <w:r>
        <w:rPr>
          <w:rFonts w:eastAsia="Times New Roman" w:cs="Arial"/>
          <w:sz w:val="24"/>
          <w:szCs w:val="24"/>
        </w:rPr>
        <w:t>Promoting balanced regional development through the management of, support for, and involvement in European Regional Development Fund (</w:t>
      </w:r>
      <w:hyperlink r:id="rId10" w:history="1">
        <w:r>
          <w:rPr>
            <w:rStyle w:val="Hyperlink"/>
            <w:rFonts w:eastAsia="Times New Roman" w:cs="Arial"/>
            <w:sz w:val="24"/>
            <w:szCs w:val="24"/>
          </w:rPr>
          <w:t>ERDF</w:t>
        </w:r>
      </w:hyperlink>
      <w:r>
        <w:rPr>
          <w:rFonts w:eastAsia="Times New Roman" w:cs="Arial"/>
          <w:sz w:val="24"/>
          <w:szCs w:val="24"/>
        </w:rPr>
        <w:t xml:space="preserve">) funded </w:t>
      </w:r>
      <w:proofErr w:type="spellStart"/>
      <w:r>
        <w:rPr>
          <w:rFonts w:eastAsia="Times New Roman" w:cs="Arial"/>
          <w:sz w:val="24"/>
          <w:szCs w:val="24"/>
        </w:rPr>
        <w:t>programmes</w:t>
      </w:r>
      <w:proofErr w:type="spellEnd"/>
      <w:r>
        <w:rPr>
          <w:rFonts w:eastAsia="Times New Roman" w:cs="Arial"/>
          <w:sz w:val="24"/>
          <w:szCs w:val="24"/>
        </w:rPr>
        <w:t xml:space="preserve"> and projects.</w:t>
      </w:r>
    </w:p>
    <w:p w14:paraId="26AB8C97" w14:textId="77777777" w:rsidR="00FE0505" w:rsidRDefault="00FE0505" w:rsidP="00FE0505">
      <w:pPr>
        <w:numPr>
          <w:ilvl w:val="0"/>
          <w:numId w:val="1"/>
        </w:numPr>
        <w:spacing w:after="0" w:line="240" w:lineRule="auto"/>
        <w:rPr>
          <w:rFonts w:eastAsia="Times New Roman" w:cs="Arial"/>
          <w:sz w:val="24"/>
          <w:szCs w:val="24"/>
        </w:rPr>
      </w:pPr>
      <w:r>
        <w:rPr>
          <w:rFonts w:eastAsia="Times New Roman" w:cs="Arial"/>
          <w:sz w:val="24"/>
          <w:szCs w:val="24"/>
        </w:rPr>
        <w:lastRenderedPageBreak/>
        <w:t>Linking local, regional, national and EU policy goals through regional planning and EU regional development.</w:t>
      </w:r>
    </w:p>
    <w:p w14:paraId="1E3D3A39" w14:textId="77777777" w:rsidR="00FE0505" w:rsidRDefault="00FE0505" w:rsidP="00FE0505">
      <w:pPr>
        <w:rPr>
          <w:rFonts w:cs="Arial"/>
          <w:sz w:val="24"/>
          <w:szCs w:val="24"/>
        </w:rPr>
      </w:pPr>
    </w:p>
    <w:p w14:paraId="4DAA390F" w14:textId="77777777" w:rsidR="0051099B" w:rsidRDefault="0051099B"/>
    <w:sectPr w:rsidR="0051099B" w:rsidSect="00B168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74EC"/>
    <w:multiLevelType w:val="hybridMultilevel"/>
    <w:tmpl w:val="C7C420D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9526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0F"/>
    <w:rsid w:val="00082CBF"/>
    <w:rsid w:val="000D719B"/>
    <w:rsid w:val="00194FE2"/>
    <w:rsid w:val="00217F27"/>
    <w:rsid w:val="002A7433"/>
    <w:rsid w:val="00350039"/>
    <w:rsid w:val="00412165"/>
    <w:rsid w:val="004A0B4E"/>
    <w:rsid w:val="0051099B"/>
    <w:rsid w:val="00611E0F"/>
    <w:rsid w:val="006C38A1"/>
    <w:rsid w:val="007B3FCA"/>
    <w:rsid w:val="008727AF"/>
    <w:rsid w:val="008744BE"/>
    <w:rsid w:val="008A78AF"/>
    <w:rsid w:val="009349B5"/>
    <w:rsid w:val="009F5FE8"/>
    <w:rsid w:val="009F7CCA"/>
    <w:rsid w:val="00B1685C"/>
    <w:rsid w:val="00C52FDC"/>
    <w:rsid w:val="00D71381"/>
    <w:rsid w:val="00EB570A"/>
    <w:rsid w:val="00ED3625"/>
    <w:rsid w:val="00F84B3D"/>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06C"/>
  <w15:chartTrackingRefBased/>
  <w15:docId w15:val="{05638525-182C-4F56-A049-0A61785E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11E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E0505"/>
    <w:rPr>
      <w:color w:val="467886"/>
      <w:u w:val="single"/>
    </w:rPr>
  </w:style>
  <w:style w:type="character" w:styleId="FollowedHyperlink">
    <w:name w:val="FollowedHyperlink"/>
    <w:basedOn w:val="DefaultParagraphFont"/>
    <w:uiPriority w:val="99"/>
    <w:semiHidden/>
    <w:unhideWhenUsed/>
    <w:rsid w:val="00EB570A"/>
    <w:rPr>
      <w:color w:val="954F72" w:themeColor="followedHyperlink"/>
      <w:u w:val="single"/>
    </w:rPr>
  </w:style>
  <w:style w:type="character" w:styleId="UnresolvedMention">
    <w:name w:val="Unresolved Mention"/>
    <w:basedOn w:val="DefaultParagraphFont"/>
    <w:uiPriority w:val="99"/>
    <w:semiHidden/>
    <w:unhideWhenUsed/>
    <w:rsid w:val="00EB570A"/>
    <w:rPr>
      <w:color w:val="605E5C"/>
      <w:shd w:val="clear" w:color="auto" w:fill="E1DFDD"/>
    </w:rPr>
  </w:style>
  <w:style w:type="paragraph" w:styleId="Revision">
    <w:name w:val="Revision"/>
    <w:hidden/>
    <w:uiPriority w:val="99"/>
    <w:semiHidden/>
    <w:rsid w:val="00934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9654">
      <w:bodyDiv w:val="1"/>
      <w:marLeft w:val="0"/>
      <w:marRight w:val="0"/>
      <w:marTop w:val="0"/>
      <w:marBottom w:val="0"/>
      <w:divBdr>
        <w:top w:val="none" w:sz="0" w:space="0" w:color="auto"/>
        <w:left w:val="none" w:sz="0" w:space="0" w:color="auto"/>
        <w:bottom w:val="none" w:sz="0" w:space="0" w:color="auto"/>
        <w:right w:val="none" w:sz="0" w:space="0" w:color="auto"/>
      </w:divBdr>
    </w:div>
    <w:div w:id="481973349">
      <w:bodyDiv w:val="1"/>
      <w:marLeft w:val="0"/>
      <w:marRight w:val="0"/>
      <w:marTop w:val="0"/>
      <w:marBottom w:val="0"/>
      <w:divBdr>
        <w:top w:val="none" w:sz="0" w:space="0" w:color="auto"/>
        <w:left w:val="none" w:sz="0" w:space="0" w:color="auto"/>
        <w:bottom w:val="none" w:sz="0" w:space="0" w:color="auto"/>
        <w:right w:val="none" w:sz="0" w:space="0" w:color="auto"/>
      </w:divBdr>
    </w:div>
    <w:div w:id="17617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assembly.ie/en/about/about" TargetMode="External"/><Relationship Id="rId3" Type="http://schemas.openxmlformats.org/officeDocument/2006/relationships/settings" Target="settings.xml"/><Relationship Id="rId7" Type="http://schemas.openxmlformats.org/officeDocument/2006/relationships/hyperlink" Target="https://www.southernassembly.ie/news/news-article/regional-spatial-and-economic-strategy-for-the-southern-region-two-year-monitoring-report-2022-2024-publish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elly@southernassembly.ie" TargetMode="External"/><Relationship Id="rId11" Type="http://schemas.openxmlformats.org/officeDocument/2006/relationships/fontTable" Target="fontTable.xml"/><Relationship Id="rId5" Type="http://schemas.openxmlformats.org/officeDocument/2006/relationships/hyperlink" Target="http://www.southernassembly.ie" TargetMode="External"/><Relationship Id="rId10" Type="http://schemas.openxmlformats.org/officeDocument/2006/relationships/hyperlink" Target="https://www.southernassembly.ie/eu-programmes/sem2127" TargetMode="External"/><Relationship Id="rId4" Type="http://schemas.openxmlformats.org/officeDocument/2006/relationships/webSettings" Target="webSettings.xml"/><Relationship Id="rId9" Type="http://schemas.openxmlformats.org/officeDocument/2006/relationships/hyperlink" Target="https://www.southernassembly.ie/regional-planning/regional-spatial-and-economic-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Kelleher</dc:creator>
  <cp:keywords/>
  <dc:description/>
  <cp:lastModifiedBy>Claire Breen</cp:lastModifiedBy>
  <cp:revision>2</cp:revision>
  <dcterms:created xsi:type="dcterms:W3CDTF">2024-12-13T08:56:00Z</dcterms:created>
  <dcterms:modified xsi:type="dcterms:W3CDTF">2024-12-13T08:56:00Z</dcterms:modified>
</cp:coreProperties>
</file>