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A18B" w14:textId="77777777" w:rsidR="00DF6416" w:rsidRDefault="000B7DC2" w:rsidP="00BE7560">
      <w:pPr>
        <w:jc w:val="center"/>
        <w:rPr>
          <w:b/>
          <w:sz w:val="24"/>
          <w:szCs w:val="24"/>
        </w:rPr>
      </w:pPr>
      <w:r>
        <w:rPr>
          <w:noProof/>
          <w:lang w:val="en-IE"/>
        </w:rPr>
        <w:drawing>
          <wp:inline distT="0" distB="0" distL="0" distR="0" wp14:anchorId="526F88C8" wp14:editId="6A198BEF">
            <wp:extent cx="2711691" cy="1072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91" cy="10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7BFA" w14:textId="77777777" w:rsidR="00445372" w:rsidRDefault="00445372" w:rsidP="00BE7560">
      <w:pPr>
        <w:pStyle w:val="Heading4"/>
        <w:rPr>
          <w:rFonts w:ascii="Arial" w:hAnsi="Arial" w:cs="Arial"/>
          <w:sz w:val="24"/>
          <w:szCs w:val="24"/>
        </w:rPr>
      </w:pPr>
    </w:p>
    <w:p w14:paraId="4AC44677" w14:textId="3E8716A5" w:rsidR="00DF6416" w:rsidRDefault="00FC5557" w:rsidP="00BE7560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Officer</w:t>
      </w:r>
      <w:r w:rsidR="00DF6416">
        <w:rPr>
          <w:rFonts w:ascii="Arial" w:hAnsi="Arial" w:cs="Arial"/>
          <w:sz w:val="24"/>
          <w:szCs w:val="24"/>
        </w:rPr>
        <w:t xml:space="preserve"> (Grade </w:t>
      </w:r>
      <w:r w:rsidR="004E5AB5">
        <w:rPr>
          <w:rFonts w:ascii="Arial" w:hAnsi="Arial" w:cs="Arial"/>
          <w:sz w:val="24"/>
          <w:szCs w:val="24"/>
        </w:rPr>
        <w:t>VII</w:t>
      </w:r>
      <w:r w:rsidR="00DF6416">
        <w:rPr>
          <w:rFonts w:ascii="Arial" w:hAnsi="Arial" w:cs="Arial"/>
          <w:sz w:val="24"/>
          <w:szCs w:val="24"/>
        </w:rPr>
        <w:t>)</w:t>
      </w:r>
    </w:p>
    <w:p w14:paraId="66D0162D" w14:textId="77777777" w:rsidR="00DF6416" w:rsidRDefault="00DF6416" w:rsidP="00BE7560">
      <w:pPr>
        <w:rPr>
          <w:b/>
          <w:sz w:val="24"/>
          <w:szCs w:val="24"/>
        </w:rPr>
      </w:pPr>
    </w:p>
    <w:p w14:paraId="57EF991C" w14:textId="693F79FA" w:rsidR="00625B1A" w:rsidRPr="006F69C0" w:rsidRDefault="00625B1A" w:rsidP="00BE7560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 xml:space="preserve">The Southern Regional Assembly, wishes to recruit a full-time permanent </w:t>
      </w:r>
      <w:r w:rsidR="00FC5557" w:rsidRPr="006F69C0">
        <w:rPr>
          <w:sz w:val="18"/>
          <w:szCs w:val="18"/>
        </w:rPr>
        <w:t>Administrative Officer</w:t>
      </w:r>
      <w:r w:rsidR="009A0735" w:rsidRPr="006F69C0">
        <w:rPr>
          <w:sz w:val="18"/>
          <w:szCs w:val="18"/>
        </w:rPr>
        <w:t xml:space="preserve">.  With initial assignment to the EU Division, the Administrative Officer will </w:t>
      </w:r>
      <w:r w:rsidRPr="006F69C0">
        <w:rPr>
          <w:sz w:val="18"/>
          <w:szCs w:val="18"/>
        </w:rPr>
        <w:t xml:space="preserve">assist in the financial management, monitoring and evaluation duties of the </w:t>
      </w:r>
      <w:r w:rsidR="0046361A" w:rsidRPr="006F69C0">
        <w:rPr>
          <w:sz w:val="18"/>
          <w:szCs w:val="18"/>
        </w:rPr>
        <w:t>ERDF co-funded</w:t>
      </w:r>
      <w:r w:rsidRPr="006F69C0">
        <w:rPr>
          <w:sz w:val="18"/>
          <w:szCs w:val="18"/>
        </w:rPr>
        <w:t xml:space="preserve"> Regional Programme.</w:t>
      </w:r>
    </w:p>
    <w:p w14:paraId="1DD19C11" w14:textId="77777777" w:rsidR="00625B1A" w:rsidRPr="006F69C0" w:rsidRDefault="00625B1A" w:rsidP="00BE7560">
      <w:pPr>
        <w:jc w:val="both"/>
        <w:rPr>
          <w:sz w:val="18"/>
          <w:szCs w:val="18"/>
        </w:rPr>
      </w:pPr>
    </w:p>
    <w:p w14:paraId="0D5D0A4D" w14:textId="77777777" w:rsidR="00625B1A" w:rsidRPr="006F69C0" w:rsidRDefault="00625B1A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The Post</w:t>
      </w:r>
    </w:p>
    <w:p w14:paraId="4560E272" w14:textId="3D494EFC" w:rsidR="00625B1A" w:rsidRPr="006F69C0" w:rsidRDefault="00625B1A" w:rsidP="00BE7560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Reporting to the Assistant Director</w:t>
      </w:r>
      <w:r w:rsidR="008F1EFD" w:rsidRPr="006F69C0">
        <w:rPr>
          <w:sz w:val="18"/>
          <w:szCs w:val="18"/>
        </w:rPr>
        <w:t>, EU D</w:t>
      </w:r>
      <w:r w:rsidRPr="006F69C0">
        <w:rPr>
          <w:sz w:val="18"/>
          <w:szCs w:val="18"/>
        </w:rPr>
        <w:t>ivision</w:t>
      </w:r>
      <w:r w:rsidR="008F1EFD" w:rsidRPr="006F69C0">
        <w:rPr>
          <w:sz w:val="18"/>
          <w:szCs w:val="18"/>
        </w:rPr>
        <w:t>,</w:t>
      </w:r>
      <w:r w:rsidRPr="006F69C0">
        <w:rPr>
          <w:sz w:val="18"/>
          <w:szCs w:val="18"/>
        </w:rPr>
        <w:t xml:space="preserve"> </w:t>
      </w:r>
      <w:r w:rsidR="0046361A" w:rsidRPr="006F69C0">
        <w:rPr>
          <w:sz w:val="18"/>
          <w:szCs w:val="18"/>
        </w:rPr>
        <w:t xml:space="preserve">initial </w:t>
      </w:r>
      <w:r w:rsidRPr="006F69C0">
        <w:rPr>
          <w:sz w:val="18"/>
          <w:szCs w:val="18"/>
        </w:rPr>
        <w:t>duties will include:</w:t>
      </w:r>
    </w:p>
    <w:p w14:paraId="30DC0B47" w14:textId="77777777" w:rsidR="008F1EFD" w:rsidRPr="006F69C0" w:rsidRDefault="008F1EFD" w:rsidP="00CB6886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Assisting with the management and technical implementation (including financial management) of the Regional</w:t>
      </w:r>
      <w:r w:rsidR="00CB6886" w:rsidRPr="006F69C0">
        <w:rPr>
          <w:sz w:val="18"/>
          <w:szCs w:val="18"/>
        </w:rPr>
        <w:t xml:space="preserve"> </w:t>
      </w:r>
      <w:r w:rsidRPr="006F69C0">
        <w:rPr>
          <w:sz w:val="18"/>
          <w:szCs w:val="18"/>
        </w:rPr>
        <w:t>Programmes in accordance with the relevant EU Structural Fund and Investment Fund Regulations</w:t>
      </w:r>
    </w:p>
    <w:p w14:paraId="04A970CC" w14:textId="77777777" w:rsidR="00AE7662" w:rsidRPr="006F69C0" w:rsidRDefault="005D52F0" w:rsidP="00CB6886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Servicing the Regional Assembly and its Committees and Sub-Committees and, in particular, the Regional</w:t>
      </w:r>
      <w:r w:rsidR="00CB6886" w:rsidRPr="006F69C0">
        <w:rPr>
          <w:sz w:val="18"/>
          <w:szCs w:val="18"/>
        </w:rPr>
        <w:t xml:space="preserve"> </w:t>
      </w:r>
      <w:r w:rsidRPr="006F69C0">
        <w:rPr>
          <w:sz w:val="18"/>
          <w:szCs w:val="18"/>
        </w:rPr>
        <w:t>Programme’s Monitoring Committee</w:t>
      </w:r>
    </w:p>
    <w:p w14:paraId="7358F8F4" w14:textId="77777777" w:rsidR="005D52F0" w:rsidRPr="006F69C0" w:rsidRDefault="00301CA7" w:rsidP="00CB6886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Representing the Regional Assembly on external related committees</w:t>
      </w:r>
    </w:p>
    <w:p w14:paraId="3753A758" w14:textId="77777777" w:rsidR="00301CA7" w:rsidRPr="006F69C0" w:rsidRDefault="00301CA7" w:rsidP="00CB6886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Assisting with the management &amp; implementation of other EU programmes / projects as they arise</w:t>
      </w:r>
      <w:r w:rsidR="004D6DB5" w:rsidRPr="006F69C0">
        <w:rPr>
          <w:sz w:val="18"/>
          <w:szCs w:val="18"/>
        </w:rPr>
        <w:t xml:space="preserve"> </w:t>
      </w:r>
    </w:p>
    <w:p w14:paraId="1F47BACE" w14:textId="77777777" w:rsidR="00625B1A" w:rsidRPr="006F69C0" w:rsidRDefault="00625B1A" w:rsidP="00BE7560">
      <w:pPr>
        <w:jc w:val="both"/>
        <w:rPr>
          <w:sz w:val="18"/>
          <w:szCs w:val="18"/>
        </w:rPr>
      </w:pPr>
    </w:p>
    <w:p w14:paraId="1DD63087" w14:textId="77777777" w:rsidR="00625B1A" w:rsidRPr="006F69C0" w:rsidRDefault="00625B1A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The Person</w:t>
      </w:r>
    </w:p>
    <w:p w14:paraId="6B598D25" w14:textId="77777777" w:rsidR="009A0735" w:rsidRPr="006F69C0" w:rsidRDefault="009A0735" w:rsidP="009A0735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The ideal candidate must be able to demonstrate that they have sufficient experience and a proven track record in the following:</w:t>
      </w:r>
    </w:p>
    <w:p w14:paraId="4968B112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Knowledge and understanding of the structure and functions of local and regional government</w:t>
      </w:r>
    </w:p>
    <w:p w14:paraId="505DEC2F" w14:textId="4468FF89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 xml:space="preserve">Knowledge of current local and regional </w:t>
      </w:r>
      <w:r w:rsidR="00DA48F2" w:rsidRPr="006F69C0">
        <w:rPr>
          <w:sz w:val="18"/>
          <w:szCs w:val="18"/>
        </w:rPr>
        <w:t xml:space="preserve">policy </w:t>
      </w:r>
      <w:r w:rsidRPr="006F69C0">
        <w:rPr>
          <w:sz w:val="18"/>
          <w:szCs w:val="18"/>
        </w:rPr>
        <w:t>issues, priorities and concerns and the strategic direction of regional government</w:t>
      </w:r>
    </w:p>
    <w:p w14:paraId="3E3AAF73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 xml:space="preserve">Understanding of the role of Administrative Officer </w:t>
      </w:r>
    </w:p>
    <w:p w14:paraId="6C69A997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Relevant administrative experience at a sufficiently high level</w:t>
      </w:r>
    </w:p>
    <w:p w14:paraId="2C9BE564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Experience of managing and supervising staff, including managing performance</w:t>
      </w:r>
    </w:p>
    <w:p w14:paraId="73BBF794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 xml:space="preserve">Experience of compiling, preparing and presenting reports, presentations, correspondence etc. </w:t>
      </w:r>
    </w:p>
    <w:p w14:paraId="0D15E932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Effective budget and financial and resource management skills.</w:t>
      </w:r>
    </w:p>
    <w:p w14:paraId="1C9FE388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Knowledge and experience of operating ICT systems.</w:t>
      </w:r>
    </w:p>
    <w:p w14:paraId="3CE88D02" w14:textId="77777777" w:rsidR="009A0735" w:rsidRPr="006F69C0" w:rsidRDefault="009A0735" w:rsidP="009A0735">
      <w:pPr>
        <w:ind w:left="720"/>
        <w:rPr>
          <w:rFonts w:ascii="Calibri" w:hAnsi="Calibri" w:cs="Calibri"/>
          <w:sz w:val="18"/>
          <w:szCs w:val="18"/>
          <w:lang w:val="ga-IE"/>
        </w:rPr>
      </w:pPr>
    </w:p>
    <w:p w14:paraId="45132559" w14:textId="709E00F1" w:rsidR="009A0735" w:rsidRPr="006F69C0" w:rsidRDefault="00FA556B" w:rsidP="009A0735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The</w:t>
      </w:r>
      <w:r w:rsidR="009A0735" w:rsidRPr="006F69C0">
        <w:rPr>
          <w:sz w:val="18"/>
          <w:szCs w:val="18"/>
        </w:rPr>
        <w:t xml:space="preserve"> ideal candidate </w:t>
      </w:r>
      <w:r w:rsidRPr="006F69C0">
        <w:rPr>
          <w:sz w:val="18"/>
          <w:szCs w:val="18"/>
        </w:rPr>
        <w:t>should</w:t>
      </w:r>
      <w:r w:rsidR="009A0735" w:rsidRPr="006F69C0">
        <w:rPr>
          <w:sz w:val="18"/>
          <w:szCs w:val="18"/>
        </w:rPr>
        <w:t xml:space="preserve"> also possess the following</w:t>
      </w:r>
      <w:r w:rsidRPr="006F69C0">
        <w:rPr>
          <w:sz w:val="18"/>
          <w:szCs w:val="18"/>
        </w:rPr>
        <w:t xml:space="preserve"> desirable requirements</w:t>
      </w:r>
      <w:r w:rsidR="009A0735" w:rsidRPr="006F69C0">
        <w:rPr>
          <w:sz w:val="18"/>
          <w:szCs w:val="18"/>
        </w:rPr>
        <w:t>;</w:t>
      </w:r>
    </w:p>
    <w:p w14:paraId="0AD193B6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Knowledge of EU Policy, specifically Cohesion Policy</w:t>
      </w:r>
    </w:p>
    <w:p w14:paraId="251C66AA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Experience in managing EU-funding programmes or projects, including financial management, evaluation and communications.</w:t>
      </w:r>
    </w:p>
    <w:p w14:paraId="4D9B4E6A" w14:textId="77777777" w:rsidR="009A0735" w:rsidRPr="006F69C0" w:rsidRDefault="009A0735" w:rsidP="009A0735">
      <w:pPr>
        <w:pStyle w:val="ListParagraph"/>
        <w:numPr>
          <w:ilvl w:val="0"/>
          <w:numId w:val="13"/>
        </w:num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Knowledge of IT systems - Grant Management Solutions, CRM, Enterprise, Project Management</w:t>
      </w:r>
    </w:p>
    <w:p w14:paraId="5A1C1D5C" w14:textId="77777777" w:rsidR="009A0735" w:rsidRPr="006F69C0" w:rsidRDefault="009A0735" w:rsidP="009A0735">
      <w:pPr>
        <w:rPr>
          <w:rFonts w:ascii="Calibri" w:hAnsi="Calibri" w:cs="Calibri"/>
          <w:sz w:val="18"/>
          <w:szCs w:val="18"/>
          <w:highlight w:val="yellow"/>
          <w:lang w:val="ga-IE"/>
        </w:rPr>
      </w:pPr>
    </w:p>
    <w:p w14:paraId="7F418236" w14:textId="77777777" w:rsidR="00633EFE" w:rsidRPr="006F69C0" w:rsidRDefault="00633EFE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Salary</w:t>
      </w:r>
    </w:p>
    <w:p w14:paraId="0F2D4529" w14:textId="0D121664" w:rsidR="00DF6416" w:rsidRPr="006F69C0" w:rsidRDefault="00DF6416" w:rsidP="00BE7560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Salary</w:t>
      </w:r>
      <w:r w:rsidR="00583031" w:rsidRPr="006F69C0">
        <w:rPr>
          <w:sz w:val="18"/>
          <w:szCs w:val="18"/>
        </w:rPr>
        <w:t xml:space="preserve"> for new entrants is </w:t>
      </w:r>
      <w:r w:rsidRPr="006F69C0">
        <w:rPr>
          <w:sz w:val="18"/>
          <w:szCs w:val="18"/>
        </w:rPr>
        <w:t>€</w:t>
      </w:r>
      <w:r w:rsidR="00FC5557" w:rsidRPr="006F69C0">
        <w:rPr>
          <w:sz w:val="18"/>
          <w:szCs w:val="18"/>
        </w:rPr>
        <w:t>5</w:t>
      </w:r>
      <w:r w:rsidR="001C751A">
        <w:rPr>
          <w:sz w:val="18"/>
          <w:szCs w:val="18"/>
        </w:rPr>
        <w:t>9</w:t>
      </w:r>
      <w:r w:rsidR="00FC5557" w:rsidRPr="006F69C0">
        <w:rPr>
          <w:sz w:val="18"/>
          <w:szCs w:val="18"/>
        </w:rPr>
        <w:t>,</w:t>
      </w:r>
      <w:r w:rsidR="001C751A">
        <w:rPr>
          <w:sz w:val="18"/>
          <w:szCs w:val="18"/>
        </w:rPr>
        <w:t>417</w:t>
      </w:r>
      <w:r w:rsidR="0018152C" w:rsidRPr="006F69C0">
        <w:rPr>
          <w:sz w:val="18"/>
          <w:szCs w:val="18"/>
        </w:rPr>
        <w:t xml:space="preserve"> to </w:t>
      </w:r>
      <w:r w:rsidR="00D267D5" w:rsidRPr="006F69C0">
        <w:rPr>
          <w:sz w:val="18"/>
          <w:szCs w:val="18"/>
        </w:rPr>
        <w:t>€</w:t>
      </w:r>
      <w:r w:rsidR="001C751A">
        <w:rPr>
          <w:sz w:val="18"/>
          <w:szCs w:val="18"/>
        </w:rPr>
        <w:t>7</w:t>
      </w:r>
      <w:r w:rsidR="00874431" w:rsidRPr="006F69C0">
        <w:rPr>
          <w:sz w:val="18"/>
          <w:szCs w:val="18"/>
        </w:rPr>
        <w:t>7,</w:t>
      </w:r>
      <w:r w:rsidR="001C751A">
        <w:rPr>
          <w:sz w:val="18"/>
          <w:szCs w:val="18"/>
        </w:rPr>
        <w:t>2</w:t>
      </w:r>
      <w:r w:rsidR="00874431" w:rsidRPr="006F69C0">
        <w:rPr>
          <w:sz w:val="18"/>
          <w:szCs w:val="18"/>
        </w:rPr>
        <w:t>4</w:t>
      </w:r>
      <w:r w:rsidR="001C751A">
        <w:rPr>
          <w:sz w:val="18"/>
          <w:szCs w:val="18"/>
        </w:rPr>
        <w:t>3</w:t>
      </w:r>
      <w:r w:rsidR="0018152C" w:rsidRPr="006F69C0">
        <w:rPr>
          <w:sz w:val="18"/>
          <w:szCs w:val="18"/>
        </w:rPr>
        <w:t xml:space="preserve"> </w:t>
      </w:r>
      <w:r w:rsidR="00583031" w:rsidRPr="006F69C0">
        <w:rPr>
          <w:sz w:val="18"/>
          <w:szCs w:val="18"/>
        </w:rPr>
        <w:t>p.a.</w:t>
      </w:r>
      <w:r w:rsidRPr="006F69C0">
        <w:rPr>
          <w:sz w:val="18"/>
          <w:szCs w:val="18"/>
        </w:rPr>
        <w:t xml:space="preserve"> (incl</w:t>
      </w:r>
      <w:r w:rsidR="00583031" w:rsidRPr="006F69C0">
        <w:rPr>
          <w:sz w:val="18"/>
          <w:szCs w:val="18"/>
        </w:rPr>
        <w:t>usive of Long Service Increment</w:t>
      </w:r>
      <w:r w:rsidRPr="006F69C0">
        <w:rPr>
          <w:sz w:val="18"/>
          <w:szCs w:val="18"/>
        </w:rPr>
        <w:t xml:space="preserve">). </w:t>
      </w:r>
    </w:p>
    <w:p w14:paraId="56C2ECF7" w14:textId="77777777" w:rsidR="00DF6416" w:rsidRPr="006F69C0" w:rsidRDefault="00DF6416" w:rsidP="00BE7560">
      <w:pPr>
        <w:jc w:val="both"/>
        <w:rPr>
          <w:sz w:val="18"/>
          <w:szCs w:val="18"/>
        </w:rPr>
      </w:pPr>
    </w:p>
    <w:p w14:paraId="0F09ACFB" w14:textId="77777777" w:rsidR="00633EFE" w:rsidRPr="006F69C0" w:rsidRDefault="00633EFE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Location</w:t>
      </w:r>
    </w:p>
    <w:p w14:paraId="55E63E3D" w14:textId="77777777" w:rsidR="00445372" w:rsidRPr="006F69C0" w:rsidRDefault="00445372" w:rsidP="00445372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The HQ of the Regional Assembly is in Waterford City and the post will be based at HQ.  The Regional Assembly is developing a remote working policy and alterative working arrangements will be at the discretion of the Regional Assembly.</w:t>
      </w:r>
    </w:p>
    <w:p w14:paraId="39EA0C30" w14:textId="77777777" w:rsidR="00633EFE" w:rsidRPr="006F69C0" w:rsidRDefault="00633EFE" w:rsidP="00BE7560">
      <w:pPr>
        <w:jc w:val="both"/>
        <w:rPr>
          <w:sz w:val="18"/>
          <w:szCs w:val="18"/>
        </w:rPr>
      </w:pPr>
    </w:p>
    <w:p w14:paraId="62E26FF8" w14:textId="77777777" w:rsidR="00DF6416" w:rsidRPr="006F69C0" w:rsidRDefault="00DF6416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Closing Date</w:t>
      </w:r>
    </w:p>
    <w:p w14:paraId="23EE5CEE" w14:textId="0C575DD4" w:rsidR="00DF6416" w:rsidRPr="006F69C0" w:rsidRDefault="00DF6416" w:rsidP="00BE7560">
      <w:pPr>
        <w:jc w:val="both"/>
        <w:rPr>
          <w:b/>
          <w:bCs/>
          <w:sz w:val="18"/>
          <w:szCs w:val="18"/>
          <w:u w:val="single"/>
        </w:rPr>
      </w:pPr>
      <w:r w:rsidRPr="006F69C0">
        <w:rPr>
          <w:sz w:val="18"/>
          <w:szCs w:val="18"/>
        </w:rPr>
        <w:t xml:space="preserve">The closing date for receipt of completed application forms is </w:t>
      </w:r>
      <w:r w:rsidR="00E96AA5">
        <w:rPr>
          <w:sz w:val="18"/>
          <w:szCs w:val="18"/>
        </w:rPr>
        <w:t>4</w:t>
      </w:r>
      <w:r w:rsidR="001624B0">
        <w:rPr>
          <w:sz w:val="18"/>
          <w:szCs w:val="18"/>
        </w:rPr>
        <w:t>:</w:t>
      </w:r>
      <w:r w:rsidR="00E96AA5">
        <w:rPr>
          <w:sz w:val="18"/>
          <w:szCs w:val="18"/>
        </w:rPr>
        <w:t xml:space="preserve">00pm on </w:t>
      </w:r>
      <w:r w:rsidR="00301CA7" w:rsidRPr="006F69C0">
        <w:rPr>
          <w:b/>
          <w:bCs/>
          <w:sz w:val="18"/>
          <w:szCs w:val="18"/>
          <w:u w:val="single"/>
        </w:rPr>
        <w:t xml:space="preserve">Thursday </w:t>
      </w:r>
      <w:r w:rsidR="000F4208">
        <w:rPr>
          <w:b/>
          <w:bCs/>
          <w:sz w:val="18"/>
          <w:szCs w:val="18"/>
          <w:u w:val="single"/>
        </w:rPr>
        <w:t>2</w:t>
      </w:r>
      <w:r w:rsidR="00EB634D">
        <w:rPr>
          <w:b/>
          <w:bCs/>
          <w:sz w:val="18"/>
          <w:szCs w:val="18"/>
          <w:u w:val="single"/>
        </w:rPr>
        <w:t>9</w:t>
      </w:r>
      <w:r w:rsidR="00EB634D">
        <w:rPr>
          <w:b/>
          <w:bCs/>
          <w:sz w:val="18"/>
          <w:szCs w:val="18"/>
          <w:u w:val="single"/>
          <w:vertAlign w:val="superscript"/>
        </w:rPr>
        <w:t>th</w:t>
      </w:r>
      <w:r w:rsidR="000F4208">
        <w:rPr>
          <w:b/>
          <w:bCs/>
          <w:sz w:val="18"/>
          <w:szCs w:val="18"/>
          <w:u w:val="single"/>
        </w:rPr>
        <w:t xml:space="preserve"> </w:t>
      </w:r>
      <w:r w:rsidR="003A3CFC" w:rsidRPr="006F69C0">
        <w:rPr>
          <w:b/>
          <w:bCs/>
          <w:sz w:val="18"/>
          <w:szCs w:val="18"/>
          <w:u w:val="single"/>
        </w:rPr>
        <w:t>Ma</w:t>
      </w:r>
      <w:r w:rsidR="001C751A">
        <w:rPr>
          <w:b/>
          <w:bCs/>
          <w:sz w:val="18"/>
          <w:szCs w:val="18"/>
          <w:u w:val="single"/>
        </w:rPr>
        <w:t>y</w:t>
      </w:r>
      <w:r w:rsidR="00874431" w:rsidRPr="006F69C0">
        <w:rPr>
          <w:b/>
          <w:bCs/>
          <w:sz w:val="18"/>
          <w:szCs w:val="18"/>
          <w:u w:val="single"/>
        </w:rPr>
        <w:t xml:space="preserve"> </w:t>
      </w:r>
      <w:r w:rsidR="00FC5557" w:rsidRPr="006F69C0">
        <w:rPr>
          <w:b/>
          <w:bCs/>
          <w:sz w:val="18"/>
          <w:szCs w:val="18"/>
          <w:u w:val="single"/>
        </w:rPr>
        <w:t>202</w:t>
      </w:r>
      <w:r w:rsidR="001C751A">
        <w:rPr>
          <w:b/>
          <w:bCs/>
          <w:sz w:val="18"/>
          <w:szCs w:val="18"/>
          <w:u w:val="single"/>
        </w:rPr>
        <w:t>5</w:t>
      </w:r>
    </w:p>
    <w:p w14:paraId="0A6FD627" w14:textId="77777777" w:rsidR="00DF6416" w:rsidRPr="006F69C0" w:rsidRDefault="00DF6416" w:rsidP="00BE7560">
      <w:pPr>
        <w:jc w:val="both"/>
        <w:rPr>
          <w:sz w:val="18"/>
          <w:szCs w:val="18"/>
          <w:u w:val="single"/>
        </w:rPr>
      </w:pPr>
      <w:r w:rsidRPr="006F69C0">
        <w:rPr>
          <w:sz w:val="18"/>
          <w:szCs w:val="18"/>
          <w:u w:val="single"/>
        </w:rPr>
        <w:t xml:space="preserve"> </w:t>
      </w:r>
    </w:p>
    <w:p w14:paraId="7F7758C7" w14:textId="77777777" w:rsidR="00DF6416" w:rsidRPr="006F69C0" w:rsidRDefault="00DF6416" w:rsidP="00BE7560">
      <w:pPr>
        <w:jc w:val="both"/>
        <w:rPr>
          <w:b/>
          <w:sz w:val="18"/>
          <w:szCs w:val="18"/>
        </w:rPr>
      </w:pPr>
      <w:r w:rsidRPr="006F69C0">
        <w:rPr>
          <w:b/>
          <w:sz w:val="18"/>
          <w:szCs w:val="18"/>
        </w:rPr>
        <w:t>Further Details</w:t>
      </w:r>
    </w:p>
    <w:p w14:paraId="2095B67E" w14:textId="77777777" w:rsidR="00CB6886" w:rsidRPr="006F69C0" w:rsidRDefault="00DF6416" w:rsidP="00BE7560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 xml:space="preserve">Application forms and further particulars can be downloaded from the website </w:t>
      </w:r>
      <w:hyperlink r:id="rId7" w:history="1">
        <w:r w:rsidR="000B7DC2" w:rsidRPr="006F69C0">
          <w:rPr>
            <w:rStyle w:val="Hyperlink"/>
            <w:sz w:val="18"/>
            <w:szCs w:val="18"/>
          </w:rPr>
          <w:t>www.southernassembly.ie</w:t>
        </w:r>
      </w:hyperlink>
      <w:r w:rsidRPr="006F69C0">
        <w:rPr>
          <w:sz w:val="18"/>
          <w:szCs w:val="18"/>
        </w:rPr>
        <w:t xml:space="preserve"> </w:t>
      </w:r>
    </w:p>
    <w:p w14:paraId="2A86BE57" w14:textId="607714B8" w:rsidR="00DF6416" w:rsidRPr="006F69C0" w:rsidRDefault="00DF6416" w:rsidP="00BE7560">
      <w:pPr>
        <w:jc w:val="both"/>
        <w:rPr>
          <w:sz w:val="18"/>
          <w:szCs w:val="18"/>
        </w:rPr>
      </w:pPr>
      <w:r w:rsidRPr="006F69C0">
        <w:rPr>
          <w:sz w:val="18"/>
          <w:szCs w:val="18"/>
        </w:rPr>
        <w:t>or from</w:t>
      </w:r>
      <w:r w:rsidR="00FC5557" w:rsidRPr="006F69C0">
        <w:rPr>
          <w:sz w:val="18"/>
          <w:szCs w:val="18"/>
        </w:rPr>
        <w:t xml:space="preserve"> </w:t>
      </w:r>
      <w:hyperlink r:id="rId8" w:history="1">
        <w:r w:rsidR="00FC5557" w:rsidRPr="006F69C0">
          <w:rPr>
            <w:rStyle w:val="Hyperlink"/>
            <w:sz w:val="18"/>
            <w:szCs w:val="18"/>
          </w:rPr>
          <w:t>hr@southernassembly.ie</w:t>
        </w:r>
      </w:hyperlink>
      <w:r w:rsidR="00FC5557" w:rsidRPr="006F69C0">
        <w:rPr>
          <w:sz w:val="18"/>
          <w:szCs w:val="18"/>
        </w:rPr>
        <w:t xml:space="preserve"> </w:t>
      </w:r>
    </w:p>
    <w:p w14:paraId="5362BB52" w14:textId="77777777" w:rsidR="00FC5557" w:rsidRPr="006F69C0" w:rsidRDefault="00FC5557" w:rsidP="00BE7560">
      <w:pPr>
        <w:jc w:val="both"/>
        <w:rPr>
          <w:b/>
          <w:sz w:val="18"/>
          <w:szCs w:val="18"/>
        </w:rPr>
      </w:pPr>
    </w:p>
    <w:p w14:paraId="18714CBA" w14:textId="77777777" w:rsidR="00445372" w:rsidRPr="006F69C0" w:rsidRDefault="00445372" w:rsidP="00BE7560">
      <w:pPr>
        <w:jc w:val="center"/>
        <w:rPr>
          <w:b/>
          <w:i/>
          <w:sz w:val="18"/>
          <w:szCs w:val="18"/>
        </w:rPr>
      </w:pPr>
    </w:p>
    <w:p w14:paraId="7AF459C0" w14:textId="45ACFCF6" w:rsidR="00DF6416" w:rsidRPr="006F69C0" w:rsidRDefault="00DF6416" w:rsidP="00BE7560">
      <w:pPr>
        <w:jc w:val="center"/>
        <w:rPr>
          <w:sz w:val="18"/>
          <w:szCs w:val="18"/>
        </w:rPr>
      </w:pPr>
      <w:r w:rsidRPr="006F69C0">
        <w:rPr>
          <w:b/>
          <w:i/>
          <w:sz w:val="18"/>
          <w:szCs w:val="18"/>
        </w:rPr>
        <w:t>The Southern Regional Assembly is committed to a policy of equal opportunity</w:t>
      </w:r>
    </w:p>
    <w:p w14:paraId="0B24114A" w14:textId="77777777" w:rsidR="00DF6416" w:rsidRDefault="00DF6416" w:rsidP="00BE7560">
      <w:pPr>
        <w:jc w:val="both"/>
      </w:pPr>
    </w:p>
    <w:p w14:paraId="01B80526" w14:textId="501F9DBD" w:rsidR="00DF6416" w:rsidRDefault="00DF6416" w:rsidP="00BE7560">
      <w:pPr>
        <w:jc w:val="center"/>
      </w:pPr>
    </w:p>
    <w:p w14:paraId="6B9F1EDA" w14:textId="77777777" w:rsidR="00BE7560" w:rsidRDefault="00BE7560" w:rsidP="00BE7560"/>
    <w:p w14:paraId="3336A8CE" w14:textId="77777777" w:rsidR="00717D16" w:rsidRDefault="00717D16" w:rsidP="00717D16"/>
    <w:p w14:paraId="5C620003" w14:textId="289CFE7C" w:rsidR="00717D16" w:rsidRDefault="00717D16" w:rsidP="00380D2B">
      <w:pPr>
        <w:jc w:val="center"/>
      </w:pPr>
      <w:r>
        <w:rPr>
          <w:noProof/>
        </w:rPr>
        <w:drawing>
          <wp:inline distT="0" distB="0" distL="0" distR="0" wp14:anchorId="29DBA514" wp14:editId="2E8F5161">
            <wp:extent cx="3304800" cy="589915"/>
            <wp:effectExtent l="0" t="0" r="0" b="63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75" cy="59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D16" w:rsidSect="00445372">
      <w:pgSz w:w="11906" w:h="16838"/>
      <w:pgMar w:top="90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9FE"/>
    <w:multiLevelType w:val="hybridMultilevel"/>
    <w:tmpl w:val="4788854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62E5"/>
    <w:multiLevelType w:val="hybridMultilevel"/>
    <w:tmpl w:val="525CE71A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E16"/>
    <w:multiLevelType w:val="hybridMultilevel"/>
    <w:tmpl w:val="2814DD8C"/>
    <w:lvl w:ilvl="0" w:tplc="A2483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D8E"/>
    <w:multiLevelType w:val="hybridMultilevel"/>
    <w:tmpl w:val="2182CB90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E39"/>
    <w:multiLevelType w:val="hybridMultilevel"/>
    <w:tmpl w:val="B00EB868"/>
    <w:lvl w:ilvl="0" w:tplc="B316BF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A44E3"/>
    <w:multiLevelType w:val="hybridMultilevel"/>
    <w:tmpl w:val="E3745AC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D7934"/>
    <w:multiLevelType w:val="hybridMultilevel"/>
    <w:tmpl w:val="23361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6C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D317EF"/>
    <w:multiLevelType w:val="hybridMultilevel"/>
    <w:tmpl w:val="C16A82C0"/>
    <w:lvl w:ilvl="0" w:tplc="C330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670E1"/>
    <w:multiLevelType w:val="hybridMultilevel"/>
    <w:tmpl w:val="B364A45E"/>
    <w:lvl w:ilvl="0" w:tplc="115C6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6A61"/>
    <w:multiLevelType w:val="hybridMultilevel"/>
    <w:tmpl w:val="A87E5B5E"/>
    <w:lvl w:ilvl="0" w:tplc="B316BF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450"/>
    <w:multiLevelType w:val="hybridMultilevel"/>
    <w:tmpl w:val="A9780040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7CD"/>
    <w:multiLevelType w:val="hybridMultilevel"/>
    <w:tmpl w:val="C7C8B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364E8"/>
    <w:multiLevelType w:val="hybridMultilevel"/>
    <w:tmpl w:val="6AFA87D0"/>
    <w:lvl w:ilvl="0" w:tplc="C330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7297">
    <w:abstractNumId w:val="11"/>
  </w:num>
  <w:num w:numId="2" w16cid:durableId="391123163">
    <w:abstractNumId w:val="4"/>
  </w:num>
  <w:num w:numId="3" w16cid:durableId="802772545">
    <w:abstractNumId w:val="10"/>
  </w:num>
  <w:num w:numId="4" w16cid:durableId="1295065634">
    <w:abstractNumId w:val="3"/>
  </w:num>
  <w:num w:numId="5" w16cid:durableId="520779505">
    <w:abstractNumId w:val="0"/>
  </w:num>
  <w:num w:numId="6" w16cid:durableId="957762124">
    <w:abstractNumId w:val="1"/>
  </w:num>
  <w:num w:numId="7" w16cid:durableId="1538198249">
    <w:abstractNumId w:val="7"/>
  </w:num>
  <w:num w:numId="8" w16cid:durableId="2000495743">
    <w:abstractNumId w:val="2"/>
  </w:num>
  <w:num w:numId="9" w16cid:durableId="679047231">
    <w:abstractNumId w:val="9"/>
  </w:num>
  <w:num w:numId="10" w16cid:durableId="1649437271">
    <w:abstractNumId w:val="6"/>
  </w:num>
  <w:num w:numId="11" w16cid:durableId="1056003192">
    <w:abstractNumId w:val="13"/>
  </w:num>
  <w:num w:numId="12" w16cid:durableId="1972396447">
    <w:abstractNumId w:val="8"/>
  </w:num>
  <w:num w:numId="13" w16cid:durableId="992611000">
    <w:abstractNumId w:val="5"/>
  </w:num>
  <w:num w:numId="14" w16cid:durableId="1000230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16"/>
    <w:rsid w:val="00001C93"/>
    <w:rsid w:val="000B7DC2"/>
    <w:rsid w:val="000F4208"/>
    <w:rsid w:val="0011283F"/>
    <w:rsid w:val="001624B0"/>
    <w:rsid w:val="0018152C"/>
    <w:rsid w:val="001C751A"/>
    <w:rsid w:val="001D6081"/>
    <w:rsid w:val="00222915"/>
    <w:rsid w:val="00271871"/>
    <w:rsid w:val="002A2750"/>
    <w:rsid w:val="002F6102"/>
    <w:rsid w:val="00300CBA"/>
    <w:rsid w:val="00301CA7"/>
    <w:rsid w:val="00310CF2"/>
    <w:rsid w:val="0033205E"/>
    <w:rsid w:val="00357785"/>
    <w:rsid w:val="00380D2B"/>
    <w:rsid w:val="003840A7"/>
    <w:rsid w:val="00392366"/>
    <w:rsid w:val="003A3CFC"/>
    <w:rsid w:val="003A6BB9"/>
    <w:rsid w:val="003F2862"/>
    <w:rsid w:val="004379D0"/>
    <w:rsid w:val="00445372"/>
    <w:rsid w:val="00454EE5"/>
    <w:rsid w:val="0046361A"/>
    <w:rsid w:val="004D6DB5"/>
    <w:rsid w:val="004E5AB5"/>
    <w:rsid w:val="004F4B16"/>
    <w:rsid w:val="004F6CF4"/>
    <w:rsid w:val="00542D59"/>
    <w:rsid w:val="00583031"/>
    <w:rsid w:val="005D52F0"/>
    <w:rsid w:val="005E4426"/>
    <w:rsid w:val="00625B1A"/>
    <w:rsid w:val="00633BE0"/>
    <w:rsid w:val="00633EFE"/>
    <w:rsid w:val="00667026"/>
    <w:rsid w:val="00674580"/>
    <w:rsid w:val="006A5EFE"/>
    <w:rsid w:val="006F69C0"/>
    <w:rsid w:val="007074E1"/>
    <w:rsid w:val="00717D16"/>
    <w:rsid w:val="007B7CB1"/>
    <w:rsid w:val="00857311"/>
    <w:rsid w:val="00874431"/>
    <w:rsid w:val="008F1EFD"/>
    <w:rsid w:val="00922104"/>
    <w:rsid w:val="0099072F"/>
    <w:rsid w:val="00997AE0"/>
    <w:rsid w:val="009A0735"/>
    <w:rsid w:val="00A213B0"/>
    <w:rsid w:val="00A27674"/>
    <w:rsid w:val="00A841E1"/>
    <w:rsid w:val="00AE7662"/>
    <w:rsid w:val="00B37F13"/>
    <w:rsid w:val="00BE7560"/>
    <w:rsid w:val="00C17CB9"/>
    <w:rsid w:val="00C41B0A"/>
    <w:rsid w:val="00CB6886"/>
    <w:rsid w:val="00CF7103"/>
    <w:rsid w:val="00D267D5"/>
    <w:rsid w:val="00D51AD4"/>
    <w:rsid w:val="00D64824"/>
    <w:rsid w:val="00DA48F2"/>
    <w:rsid w:val="00DF602F"/>
    <w:rsid w:val="00DF6416"/>
    <w:rsid w:val="00E4603C"/>
    <w:rsid w:val="00E96AA5"/>
    <w:rsid w:val="00EA332D"/>
    <w:rsid w:val="00EB5BAF"/>
    <w:rsid w:val="00EB634D"/>
    <w:rsid w:val="00F63D3E"/>
    <w:rsid w:val="00FA0E00"/>
    <w:rsid w:val="00FA556B"/>
    <w:rsid w:val="00FA7E08"/>
    <w:rsid w:val="00FB3BF1"/>
    <w:rsid w:val="00FC4D53"/>
    <w:rsid w:val="00FC5557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87D8"/>
  <w15:docId w15:val="{DC850F01-2728-494A-9766-BBCEBA81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9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6416"/>
    <w:pPr>
      <w:keepNext/>
      <w:jc w:val="center"/>
      <w:outlineLvl w:val="3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F6416"/>
    <w:rPr>
      <w:rFonts w:ascii="Times New Roman" w:eastAsia="Times New Roman" w:hAnsi="Times New Roman" w:cs="Times New Roman"/>
      <w:b/>
      <w:szCs w:val="20"/>
      <w:lang w:val="en-GB"/>
    </w:rPr>
  </w:style>
  <w:style w:type="character" w:styleId="Hyperlink">
    <w:name w:val="Hyperlink"/>
    <w:unhideWhenUsed/>
    <w:rsid w:val="00DF6416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DF6416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DF64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16"/>
    <w:rPr>
      <w:rFonts w:ascii="Tahoma" w:eastAsia="Times New Roman" w:hAnsi="Tahoma" w:cs="Tahoma"/>
      <w:sz w:val="16"/>
      <w:szCs w:val="16"/>
      <w:lang w:val="en-GB" w:eastAsia="en-IE"/>
    </w:rPr>
  </w:style>
  <w:style w:type="paragraph" w:styleId="ListParagraph">
    <w:name w:val="List Paragraph"/>
    <w:basedOn w:val="Normal"/>
    <w:uiPriority w:val="34"/>
    <w:qFormat/>
    <w:rsid w:val="006A5E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67D5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8F1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1EFD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9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IE"/>
    </w:rPr>
  </w:style>
  <w:style w:type="paragraph" w:styleId="Revision">
    <w:name w:val="Revision"/>
    <w:hidden/>
    <w:uiPriority w:val="99"/>
    <w:semiHidden/>
    <w:rsid w:val="00DA4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outhernassembly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uthernassembly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8B86-6A6A-4D63-9B6E-D21509D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scrotty</dc:creator>
  <cp:lastModifiedBy>Sharon Murray</cp:lastModifiedBy>
  <cp:revision>16</cp:revision>
  <cp:lastPrinted>2017-12-18T16:15:00Z</cp:lastPrinted>
  <dcterms:created xsi:type="dcterms:W3CDTF">2022-02-17T16:24:00Z</dcterms:created>
  <dcterms:modified xsi:type="dcterms:W3CDTF">2025-05-08T11:12:00Z</dcterms:modified>
</cp:coreProperties>
</file>