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2529" w14:textId="77777777" w:rsidR="00DF6416" w:rsidRPr="00701163" w:rsidRDefault="000B7DC2" w:rsidP="00EA087B">
      <w:pPr>
        <w:jc w:val="center"/>
        <w:rPr>
          <w:rFonts w:ascii="Arial" w:hAnsi="Arial" w:cs="Arial"/>
          <w:b/>
        </w:rPr>
      </w:pPr>
      <w:r>
        <w:rPr>
          <w:rFonts w:ascii="Arial" w:hAnsi="Arial" w:cs="Arial"/>
          <w:noProof/>
        </w:rPr>
        <w:drawing>
          <wp:inline distT="0" distB="0" distL="0" distR="0" wp14:anchorId="11FE0B87" wp14:editId="2B32E627">
            <wp:extent cx="2711691" cy="1072875"/>
            <wp:effectExtent l="0" t="0" r="0" b="0"/>
            <wp:docPr id="4" name="Picture 4" descr="Lógó dár n-eagraíocht lena n-áirítear foc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of our organisation including words"/>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711691" cy="1072875"/>
                    </a:xfrm>
                    <a:prstGeom prst="rect">
                      <a:avLst/>
                    </a:prstGeom>
                    <a:noFill/>
                    <a:ln>
                      <a:noFill/>
                    </a:ln>
                  </pic:spPr>
                </pic:pic>
              </a:graphicData>
            </a:graphic>
          </wp:inline>
        </w:drawing>
      </w:r>
    </w:p>
    <w:p w14:paraId="3B046685" w14:textId="77777777" w:rsidR="00DF6416" w:rsidRPr="00701163" w:rsidRDefault="00DF6416" w:rsidP="00EA087B">
      <w:pPr>
        <w:jc w:val="center"/>
        <w:rPr>
          <w:rFonts w:ascii="Arial" w:hAnsi="Arial" w:cs="Arial"/>
          <w:b/>
        </w:rPr>
      </w:pPr>
    </w:p>
    <w:p w14:paraId="5527DEFF" w14:textId="77777777" w:rsidR="006B56D7" w:rsidRDefault="00EA087B" w:rsidP="00EA087B">
      <w:pPr>
        <w:pStyle w:val="Heading4"/>
        <w:rPr>
          <w:rFonts w:ascii="Arial" w:hAnsi="Arial" w:cs="Arial"/>
        </w:rPr>
      </w:pPr>
      <w:r>
        <w:rPr>
          <w:rFonts w:ascii="Arial" w:hAnsi="Arial" w:cs="Arial"/>
        </w:rPr>
        <w:t>Oifigeach Cumarsáide (Grád V)</w:t>
      </w:r>
    </w:p>
    <w:p w14:paraId="31619373" w14:textId="15DAE8AC" w:rsidR="00EA087B" w:rsidRPr="00EA087B" w:rsidRDefault="006B56D7" w:rsidP="00EA087B">
      <w:pPr>
        <w:pStyle w:val="Heading4"/>
        <w:rPr>
          <w:rFonts w:ascii="Arial" w:hAnsi="Arial" w:cs="Arial"/>
        </w:rPr>
      </w:pPr>
      <w:r>
        <w:rPr>
          <w:rFonts w:ascii="Arial" w:hAnsi="Arial" w:cs="Arial"/>
        </w:rPr>
        <w:t>Conradh Téarma Seasta (Clúdach Saoire Mháithreachais)</w:t>
      </w:r>
    </w:p>
    <w:p w14:paraId="003D32F0" w14:textId="77777777" w:rsidR="00DF6416" w:rsidRPr="00EA087B" w:rsidRDefault="00DF6416" w:rsidP="00EA087B">
      <w:pPr>
        <w:rPr>
          <w:rFonts w:ascii="Arial" w:hAnsi="Arial" w:cs="Arial"/>
          <w:b/>
        </w:rPr>
      </w:pPr>
    </w:p>
    <w:p w14:paraId="4597344A" w14:textId="6AB038BE" w:rsidR="00EA087B" w:rsidRDefault="00EA087B" w:rsidP="00EA087B">
      <w:pPr>
        <w:rPr>
          <w:rFonts w:ascii="Arial" w:hAnsi="Arial" w:cs="Arial"/>
        </w:rPr>
      </w:pPr>
      <w:r>
        <w:rPr>
          <w:rFonts w:ascii="Arial" w:hAnsi="Arial" w:cs="Arial"/>
        </w:rPr>
        <w:t>Is mian le Tionól Réigiúnach an Deiscirt Oifigeach Cumarsáide lánaimseartha (Clúdach Saoire Mháithreachais) a earcú chun tacú le seachadadh gníomhaíochtaí cumarsáide agus infheictheachta a bhaineann go príomha le Clár Chiste Forbraíochta Réigiúnaí na hEorpa (CFRE) agus chun cur le seachadadh cumarsáide corparáidí, rannpháirtíocht páirtithe leasmhara agus gníomhaíochtaí cumarsáide digití ar fud obair an Tionóil.</w:t>
      </w:r>
    </w:p>
    <w:p w14:paraId="5E20B0CC" w14:textId="77777777" w:rsidR="00625B1A" w:rsidRPr="00EA087B" w:rsidRDefault="00625B1A" w:rsidP="00EA087B">
      <w:pPr>
        <w:rPr>
          <w:rFonts w:ascii="Arial" w:hAnsi="Arial" w:cs="Arial"/>
        </w:rPr>
      </w:pPr>
    </w:p>
    <w:p w14:paraId="272B5EF3" w14:textId="77777777" w:rsidR="00625B1A" w:rsidRPr="00701163" w:rsidRDefault="00625B1A" w:rsidP="00EA087B">
      <w:pPr>
        <w:rPr>
          <w:rFonts w:ascii="Arial" w:hAnsi="Arial" w:cs="Arial"/>
          <w:b/>
        </w:rPr>
      </w:pPr>
      <w:r>
        <w:rPr>
          <w:rFonts w:ascii="Arial" w:hAnsi="Arial" w:cs="Arial"/>
          <w:b/>
        </w:rPr>
        <w:t>An Post</w:t>
      </w:r>
    </w:p>
    <w:p w14:paraId="45E645C7" w14:textId="1E8A21F2" w:rsidR="00625B1A" w:rsidRPr="00701163" w:rsidRDefault="00AE0C64" w:rsidP="00EA087B">
      <w:pPr>
        <w:rPr>
          <w:rFonts w:ascii="Arial" w:hAnsi="Arial" w:cs="Arial"/>
        </w:rPr>
      </w:pPr>
      <w:r>
        <w:rPr>
          <w:rFonts w:ascii="Arial" w:hAnsi="Arial" w:cs="Arial"/>
        </w:rPr>
        <w:t>I measc na ndualgas beidh:</w:t>
      </w:r>
    </w:p>
    <w:p w14:paraId="2CA3102B" w14:textId="01858F9F" w:rsidR="00EA087B" w:rsidRPr="00EA087B" w:rsidRDefault="00EA087B" w:rsidP="00EA087B">
      <w:pPr>
        <w:numPr>
          <w:ilvl w:val="0"/>
          <w:numId w:val="14"/>
        </w:numPr>
        <w:rPr>
          <w:rFonts w:ascii="Arial" w:hAnsi="Arial" w:cs="Arial"/>
          <w:lang w:eastAsia="en-GB"/>
        </w:rPr>
      </w:pPr>
      <w:r>
        <w:rPr>
          <w:rFonts w:ascii="Arial" w:hAnsi="Arial" w:cs="Arial"/>
        </w:rPr>
        <w:t>Gníomhaíochtaí cumarsáide a chomhordú a bhaineann le Clár Chiste Forbraíochta Réigiúnaí na hEorpa (CFRE) i limistéar Chlár Réigiúnach an Deiscirt, an Oirthir agus Lár na Tíre</w:t>
      </w:r>
    </w:p>
    <w:p w14:paraId="06B00283" w14:textId="77777777" w:rsidR="00EA087B" w:rsidRPr="00EA087B" w:rsidRDefault="00EA087B" w:rsidP="00EA087B">
      <w:pPr>
        <w:numPr>
          <w:ilvl w:val="0"/>
          <w:numId w:val="14"/>
        </w:numPr>
        <w:rPr>
          <w:rFonts w:ascii="Arial" w:hAnsi="Arial" w:cs="Arial"/>
          <w:lang w:eastAsia="en-GB"/>
        </w:rPr>
      </w:pPr>
      <w:r>
        <w:rPr>
          <w:rFonts w:ascii="Arial" w:hAnsi="Arial" w:cs="Arial"/>
        </w:rPr>
        <w:t>Tacú le comhlíonadh na gceanglas a bhaineann le cumarsáid, poiblíocht agus infheictheacht</w:t>
      </w:r>
    </w:p>
    <w:p w14:paraId="295D1A9B" w14:textId="3A14C3B9" w:rsidR="00EA087B" w:rsidRPr="00EA087B" w:rsidRDefault="00EA087B" w:rsidP="00EA087B">
      <w:pPr>
        <w:numPr>
          <w:ilvl w:val="0"/>
          <w:numId w:val="14"/>
        </w:numPr>
        <w:rPr>
          <w:rFonts w:ascii="Arial" w:hAnsi="Arial" w:cs="Arial"/>
          <w:lang w:eastAsia="en-GB"/>
        </w:rPr>
      </w:pPr>
      <w:r>
        <w:rPr>
          <w:rFonts w:ascii="Arial" w:hAnsi="Arial" w:cs="Arial"/>
        </w:rPr>
        <w:t>Feachtais chumarsáide a fhorbairt agus a sheachadadh chun aird a tharraingt ar éachtaí tionscadail CFRE, aschuir chláir agus tionchar réigiúnach</w:t>
      </w:r>
    </w:p>
    <w:p w14:paraId="73D27CEE" w14:textId="77777777" w:rsidR="00EA087B" w:rsidRPr="00EA087B" w:rsidRDefault="00EA087B" w:rsidP="00EA087B">
      <w:pPr>
        <w:numPr>
          <w:ilvl w:val="0"/>
          <w:numId w:val="14"/>
        </w:numPr>
        <w:rPr>
          <w:rFonts w:ascii="Arial" w:hAnsi="Arial" w:cs="Arial"/>
          <w:lang w:eastAsia="en-GB"/>
        </w:rPr>
      </w:pPr>
      <w:r>
        <w:rPr>
          <w:rFonts w:ascii="Arial" w:hAnsi="Arial" w:cs="Arial"/>
        </w:rPr>
        <w:t>Teagmháil a dhéanamh le comhpháirtithe tionscadail, Údaráis Bhainistíochta, Ranna Rialtais agus páirtithe leasmhara eile chun tacú le cumarsáid agus rannpháirtíocht clár</w:t>
      </w:r>
    </w:p>
    <w:p w14:paraId="6D0FA162" w14:textId="77777777" w:rsidR="00EA087B" w:rsidRPr="00EA087B" w:rsidRDefault="00EA087B" w:rsidP="00EA087B">
      <w:pPr>
        <w:numPr>
          <w:ilvl w:val="0"/>
          <w:numId w:val="14"/>
        </w:numPr>
        <w:rPr>
          <w:rFonts w:ascii="Arial" w:hAnsi="Arial" w:cs="Arial"/>
          <w:lang w:eastAsia="en-GB"/>
        </w:rPr>
      </w:pPr>
      <w:r>
        <w:rPr>
          <w:rFonts w:ascii="Arial" w:hAnsi="Arial" w:cs="Arial"/>
        </w:rPr>
        <w:t>Ábhar a tháirgeadh, a chur in eagar agus a fhoilsiú do shuíomhanna gréasáin, do bhealaí meán sóisialta, do nuachtlitreacha, d’fhoilseacháin agus d’ábhair chumarsáide eile</w:t>
      </w:r>
    </w:p>
    <w:p w14:paraId="0BAF0E3D" w14:textId="473670D4" w:rsidR="00EA087B" w:rsidRPr="00EA087B" w:rsidRDefault="00EA087B" w:rsidP="00EA087B">
      <w:pPr>
        <w:numPr>
          <w:ilvl w:val="0"/>
          <w:numId w:val="14"/>
        </w:numPr>
        <w:rPr>
          <w:rFonts w:ascii="Arial" w:hAnsi="Arial" w:cs="Arial"/>
          <w:lang w:eastAsia="en-GB"/>
        </w:rPr>
      </w:pPr>
      <w:r>
        <w:rPr>
          <w:rFonts w:ascii="Arial" w:hAnsi="Arial" w:cs="Arial"/>
        </w:rPr>
        <w:t>Cás-staidéir tionscadail, scéalta ratha agus deiseanna cumarsáide a eascraíonn as tionscadail arna maoiniú ag CFRE a aithint agus a chur chun cinn</w:t>
      </w:r>
    </w:p>
    <w:p w14:paraId="55C1E159" w14:textId="7FE8F724" w:rsidR="00EA087B" w:rsidRDefault="00EA087B" w:rsidP="00EA087B">
      <w:pPr>
        <w:numPr>
          <w:ilvl w:val="0"/>
          <w:numId w:val="14"/>
        </w:numPr>
        <w:rPr>
          <w:rFonts w:ascii="Arial" w:hAnsi="Arial" w:cs="Arial"/>
          <w:lang w:eastAsia="en-GB"/>
        </w:rPr>
      </w:pPr>
      <w:r>
        <w:rPr>
          <w:rFonts w:ascii="Arial" w:hAnsi="Arial" w:cs="Arial"/>
        </w:rPr>
        <w:t>Bealaí cumarsáide digiteacha a chothabháil lena n-áirítear ábhar láithreán gréasáin an Tionóil agus ardáin na meán sóisialta</w:t>
      </w:r>
    </w:p>
    <w:p w14:paraId="6383FC29" w14:textId="6FE5CED8" w:rsidR="00EA087B" w:rsidRPr="00EA087B" w:rsidRDefault="00EA087B" w:rsidP="00EA087B">
      <w:pPr>
        <w:numPr>
          <w:ilvl w:val="0"/>
          <w:numId w:val="14"/>
        </w:numPr>
        <w:rPr>
          <w:rFonts w:ascii="Arial" w:hAnsi="Arial" w:cs="Arial"/>
          <w:lang w:eastAsia="en-GB"/>
        </w:rPr>
      </w:pPr>
      <w:r>
        <w:rPr>
          <w:rFonts w:ascii="Arial" w:hAnsi="Arial" w:cs="Arial"/>
        </w:rPr>
        <w:t>Ábhar, íomhánna agus fianaise cumarsáide a chothabháil chun tacú le tuairisciú, monatóireacht agus meastóireacht clár</w:t>
      </w:r>
    </w:p>
    <w:p w14:paraId="7AB8BCCB" w14:textId="58F635A4" w:rsidR="007C211A" w:rsidRDefault="007C211A" w:rsidP="00EA087B">
      <w:pPr>
        <w:numPr>
          <w:ilvl w:val="0"/>
          <w:numId w:val="14"/>
        </w:numPr>
        <w:rPr>
          <w:rFonts w:ascii="Arial" w:hAnsi="Arial" w:cs="Arial"/>
          <w:lang w:eastAsia="en-GB"/>
        </w:rPr>
      </w:pPr>
      <w:r>
        <w:rPr>
          <w:rFonts w:ascii="Arial" w:hAnsi="Arial" w:cs="Arial"/>
        </w:rPr>
        <w:t>Ag feidhmiú mar chaomhnóir ar bhranda agus ar fhéiniúlacht amhairc Thionól Réigiúnach an Deiscirt, ag cinntiú go gcuirtear caighdeáin bhrandála agus chumarsáide i bhfeidhm go comhsheasmhach ar fud na heagraíochta</w:t>
      </w:r>
    </w:p>
    <w:p w14:paraId="09EEED1A" w14:textId="69EE162A" w:rsidR="00EA087B" w:rsidRPr="00EA087B" w:rsidRDefault="00EA087B" w:rsidP="00EA087B">
      <w:pPr>
        <w:numPr>
          <w:ilvl w:val="0"/>
          <w:numId w:val="14"/>
        </w:numPr>
        <w:rPr>
          <w:rFonts w:ascii="Arial" w:hAnsi="Arial" w:cs="Arial"/>
          <w:lang w:eastAsia="en-GB"/>
        </w:rPr>
      </w:pPr>
      <w:r>
        <w:rPr>
          <w:rFonts w:ascii="Arial" w:hAnsi="Arial" w:cs="Arial"/>
        </w:rPr>
        <w:t>Tacú le rannpháirtíocht na meán, preaseisiúintí, imeachtaí agus gníomhaíochtaí poiblíochta a bhaineann le tionscadail agus scéimeanna arna maoiniú ag CFRE</w:t>
      </w:r>
    </w:p>
    <w:p w14:paraId="2E0AA2C9" w14:textId="4A51C0EE" w:rsidR="00EA087B" w:rsidRDefault="00EA087B" w:rsidP="00EA087B">
      <w:pPr>
        <w:numPr>
          <w:ilvl w:val="0"/>
          <w:numId w:val="14"/>
        </w:numPr>
        <w:rPr>
          <w:rFonts w:ascii="Arial" w:hAnsi="Arial" w:cs="Arial"/>
          <w:lang w:eastAsia="en-GB"/>
        </w:rPr>
      </w:pPr>
      <w:r>
        <w:rPr>
          <w:rFonts w:ascii="Arial" w:hAnsi="Arial" w:cs="Arial"/>
        </w:rPr>
        <w:t>Comhairle agus tacaíocht cumarsáide a sholáthar d’fhoireann an Tionóil maidir le foilseacháin, cur i láthair agus cumarsáid le páirtithe leasmhara a fhorbairt</w:t>
      </w:r>
    </w:p>
    <w:p w14:paraId="73689AF6" w14:textId="3389D7A3" w:rsidR="00EA087B" w:rsidRPr="00EA087B" w:rsidRDefault="00EA087B" w:rsidP="00EA087B">
      <w:pPr>
        <w:numPr>
          <w:ilvl w:val="0"/>
          <w:numId w:val="14"/>
        </w:numPr>
        <w:rPr>
          <w:rFonts w:ascii="Arial" w:hAnsi="Arial" w:cs="Arial"/>
          <w:lang w:eastAsia="en-GB"/>
        </w:rPr>
      </w:pPr>
      <w:r>
        <w:rPr>
          <w:rFonts w:ascii="Arial" w:hAnsi="Arial" w:cs="Arial"/>
        </w:rPr>
        <w:t>Tacú le himeachtaí, foilseacháin agus tionscnaimh chumarsáide an Tionóil</w:t>
      </w:r>
    </w:p>
    <w:p w14:paraId="75088287" w14:textId="5DE26402" w:rsidR="00491B21" w:rsidRDefault="00491B21" w:rsidP="00EA087B">
      <w:pPr>
        <w:numPr>
          <w:ilvl w:val="0"/>
          <w:numId w:val="14"/>
        </w:numPr>
        <w:rPr>
          <w:rFonts w:ascii="Arial" w:hAnsi="Arial" w:cs="Arial"/>
        </w:rPr>
      </w:pPr>
      <w:r>
        <w:rPr>
          <w:rFonts w:ascii="Arial" w:hAnsi="Arial" w:cs="Arial"/>
        </w:rPr>
        <w:t>Taisteal a bhaineann le hobair a dhéanamh, de réir mar is gá (intíre agus idirnáisiúnta araon)</w:t>
      </w:r>
    </w:p>
    <w:p w14:paraId="4C8163B9" w14:textId="77777777" w:rsidR="00EA087B" w:rsidRDefault="00EA087B" w:rsidP="00EA087B">
      <w:pPr>
        <w:rPr>
          <w:rFonts w:ascii="Arial" w:hAnsi="Arial" w:cs="Arial"/>
          <w:lang w:eastAsia="en-GB"/>
        </w:rPr>
      </w:pPr>
    </w:p>
    <w:p w14:paraId="1B093AF1" w14:textId="484D7D11" w:rsidR="00EA087B" w:rsidRPr="00EA087B" w:rsidRDefault="00EA087B" w:rsidP="00EA087B">
      <w:pPr>
        <w:rPr>
          <w:rFonts w:ascii="Arial" w:hAnsi="Arial" w:cs="Arial"/>
        </w:rPr>
      </w:pPr>
      <w:r>
        <w:rPr>
          <w:rFonts w:ascii="Arial" w:hAnsi="Arial" w:cs="Arial"/>
        </w:rPr>
        <w:t>Beidh príomhfhócas ag an ról ar ghníomhaíochtaí cumarsáide a bhaineann le tionscadail arna maoiniú ag CFRE a chur chun cinn agus tacú leo agus infheictheacht leanúnach infheistíocht an AE ar fud Réigiún an Deiscirt a chinntiú.</w:t>
      </w:r>
    </w:p>
    <w:p w14:paraId="628477B7" w14:textId="77777777" w:rsidR="00950FE9" w:rsidRPr="00701163" w:rsidRDefault="00950FE9" w:rsidP="00EA087B">
      <w:pPr>
        <w:rPr>
          <w:rFonts w:ascii="Arial" w:hAnsi="Arial" w:cs="Arial"/>
        </w:rPr>
      </w:pPr>
    </w:p>
    <w:p w14:paraId="0EF19F4B" w14:textId="77777777" w:rsidR="00625B1A" w:rsidRPr="00701163" w:rsidRDefault="00625B1A" w:rsidP="00EA087B">
      <w:pPr>
        <w:rPr>
          <w:rFonts w:ascii="Arial" w:hAnsi="Arial" w:cs="Arial"/>
          <w:b/>
        </w:rPr>
      </w:pPr>
      <w:r>
        <w:rPr>
          <w:rFonts w:ascii="Arial" w:hAnsi="Arial" w:cs="Arial"/>
          <w:b/>
        </w:rPr>
        <w:t>An Duine</w:t>
      </w:r>
    </w:p>
    <w:p w14:paraId="08AA1AC0" w14:textId="77AF45FB" w:rsidR="00EA087B" w:rsidRPr="00A11CDE" w:rsidRDefault="00EA087B" w:rsidP="00EA087B">
      <w:pPr>
        <w:rPr>
          <w:rFonts w:ascii="Arial" w:hAnsi="Arial" w:cs="Arial"/>
        </w:rPr>
      </w:pPr>
      <w:r>
        <w:rPr>
          <w:rFonts w:ascii="Arial" w:hAnsi="Arial" w:cs="Arial"/>
        </w:rPr>
        <w:t>Agus iad oilte go maith le sárscileanna idirphearsanta agus cumarsáide agus cumas chun déileáil le daoine thar raon eagraíochtaí, ba cheart go mbeadh taithí ábhartha ag iarrthóirí ar chumarsáid, rannpháirtíocht páirtithe leasmhara, cumarsáid dhigiteach, cruthú ábhair nó gníomhaíochtaí caidrimh phoiblí. Beimid ag súil freisin go mbeidh eolas sásúil ag an Oifigeach Cumarsáide ar eagrúchán na seirbhíse poiblí in Éirinn tuiscint phraiticiúil ar shaincheisteanna forbartha eacnamaíche, sóisialta agus réigiúnacha ag leibhéal náisiúnta, réigiúnach agus áitiúil. Tá sé inmhianaithe feasacht a bheith aige/aici ar na riachtanais chumarsáide, phoiblíochta agus infheictheachta a bhaineann le Cistí Comhtháthaithe an AE, mar aon le taithí i mbainistíocht láithreán gréasáin, na meáin shóisialta, caidreamh leis na meáin agus cumarsáid chorparáideach.</w:t>
      </w:r>
    </w:p>
    <w:p w14:paraId="301851D4" w14:textId="77777777" w:rsidR="00A74F38" w:rsidRDefault="00A74F38" w:rsidP="00EA087B">
      <w:pPr>
        <w:rPr>
          <w:rFonts w:ascii="Arial" w:hAnsi="Arial" w:cs="Arial"/>
        </w:rPr>
      </w:pPr>
    </w:p>
    <w:p w14:paraId="31CC7418" w14:textId="77777777" w:rsidR="004E6F77" w:rsidRPr="00EA087B" w:rsidRDefault="004E6F77" w:rsidP="00EA087B">
      <w:pPr>
        <w:rPr>
          <w:rFonts w:ascii="Arial" w:hAnsi="Arial" w:cs="Arial"/>
        </w:rPr>
      </w:pPr>
    </w:p>
    <w:p w14:paraId="63C0234E" w14:textId="77777777" w:rsidR="00633EFE" w:rsidRPr="00701163" w:rsidRDefault="00633EFE" w:rsidP="00EA087B">
      <w:pPr>
        <w:rPr>
          <w:rFonts w:ascii="Arial" w:hAnsi="Arial" w:cs="Arial"/>
          <w:b/>
        </w:rPr>
      </w:pPr>
      <w:r>
        <w:rPr>
          <w:rFonts w:ascii="Arial" w:hAnsi="Arial" w:cs="Arial"/>
          <w:b/>
        </w:rPr>
        <w:t>Tuarastal</w:t>
      </w:r>
    </w:p>
    <w:p w14:paraId="5D17643D" w14:textId="49421AED" w:rsidR="00950FE9" w:rsidRPr="00701163" w:rsidRDefault="00DF6416" w:rsidP="00EA087B">
      <w:pPr>
        <w:rPr>
          <w:rFonts w:ascii="Arial" w:hAnsi="Arial" w:cs="Arial"/>
        </w:rPr>
      </w:pPr>
      <w:r>
        <w:rPr>
          <w:rFonts w:ascii="Arial" w:hAnsi="Arial" w:cs="Arial"/>
        </w:rPr>
        <w:t>Is é €52,761 - €63,109 in aghaidh na bliana an scála tuarastail don phost seo. (Incrimint Fadseirbhíse san áireamh).</w:t>
      </w:r>
    </w:p>
    <w:p w14:paraId="3284A719" w14:textId="77777777" w:rsidR="00777D19" w:rsidRDefault="00777D19" w:rsidP="00EA087B">
      <w:pPr>
        <w:rPr>
          <w:rFonts w:ascii="Arial" w:hAnsi="Arial" w:cs="Arial"/>
          <w:b/>
        </w:rPr>
      </w:pPr>
    </w:p>
    <w:p w14:paraId="2DA4E8C0" w14:textId="77777777" w:rsidR="00777D19" w:rsidRDefault="00777D19" w:rsidP="00EA087B">
      <w:pPr>
        <w:rPr>
          <w:rFonts w:ascii="Arial" w:hAnsi="Arial" w:cs="Arial"/>
          <w:b/>
        </w:rPr>
      </w:pPr>
      <w:r>
        <w:rPr>
          <w:rFonts w:ascii="Arial" w:hAnsi="Arial" w:cs="Arial"/>
          <w:b/>
        </w:rPr>
        <w:t>Conradh</w:t>
      </w:r>
    </w:p>
    <w:p w14:paraId="031F0B73" w14:textId="77777777" w:rsidR="00777D19" w:rsidRPr="00777D19" w:rsidRDefault="00777D19" w:rsidP="00777D19">
      <w:pPr>
        <w:rPr>
          <w:rFonts w:ascii="Arial" w:hAnsi="Arial" w:cs="Arial"/>
          <w:bCs/>
        </w:rPr>
      </w:pPr>
      <w:r>
        <w:rPr>
          <w:rFonts w:ascii="Arial" w:hAnsi="Arial" w:cs="Arial"/>
        </w:rPr>
        <w:t>Is conradh ar théarma seasta é seo chun clúdach saoire mháithreachais a sholáthar. Táthar ag súil go mbeidh an ceapachán ar feadh tréimhse thart ar 12 mhí.</w:t>
      </w:r>
    </w:p>
    <w:p w14:paraId="529EB48C" w14:textId="77777777" w:rsidR="00777D19" w:rsidRPr="00777D19" w:rsidRDefault="00777D19" w:rsidP="00EA087B">
      <w:pPr>
        <w:rPr>
          <w:rFonts w:ascii="Arial" w:hAnsi="Arial" w:cs="Arial"/>
          <w:bCs/>
        </w:rPr>
      </w:pPr>
    </w:p>
    <w:p w14:paraId="2E264860" w14:textId="2A81DA41" w:rsidR="00633EFE" w:rsidRPr="00701163" w:rsidRDefault="00633EFE" w:rsidP="00EA087B">
      <w:pPr>
        <w:rPr>
          <w:rFonts w:ascii="Arial" w:hAnsi="Arial" w:cs="Arial"/>
          <w:b/>
        </w:rPr>
      </w:pPr>
      <w:r>
        <w:rPr>
          <w:rFonts w:ascii="Arial" w:hAnsi="Arial" w:cs="Arial"/>
          <w:b/>
        </w:rPr>
        <w:t>Suíomh</w:t>
      </w:r>
    </w:p>
    <w:p w14:paraId="745761E5" w14:textId="5D71C431" w:rsidR="00637ACC" w:rsidRPr="00701163" w:rsidRDefault="00637ACC" w:rsidP="00EA087B">
      <w:pPr>
        <w:rPr>
          <w:rFonts w:ascii="Arial" w:hAnsi="Arial" w:cs="Arial"/>
        </w:rPr>
      </w:pPr>
      <w:r>
        <w:rPr>
          <w:rFonts w:ascii="Arial" w:hAnsi="Arial" w:cs="Arial"/>
        </w:rPr>
        <w:t>Tá Ceanncheathrú an Tionóil Réigiúnaigh i gCathair Phort Láirge agus beidh an post lonnaithe sa Cheanncheathrú. Tá polasaí cianoibre i bhfeidhm ag an Tionól Réigiúnach.</w:t>
      </w:r>
    </w:p>
    <w:p w14:paraId="3448A7E1" w14:textId="77777777" w:rsidR="00633EFE" w:rsidRPr="00701163" w:rsidRDefault="00633EFE" w:rsidP="00EA087B">
      <w:pPr>
        <w:rPr>
          <w:rFonts w:ascii="Arial" w:hAnsi="Arial" w:cs="Arial"/>
        </w:rPr>
      </w:pPr>
    </w:p>
    <w:p w14:paraId="625D3DED" w14:textId="77777777" w:rsidR="00DF6416" w:rsidRPr="00701163" w:rsidRDefault="00DF6416" w:rsidP="00EA087B">
      <w:pPr>
        <w:rPr>
          <w:rFonts w:ascii="Arial" w:hAnsi="Arial" w:cs="Arial"/>
          <w:b/>
        </w:rPr>
      </w:pPr>
      <w:r>
        <w:rPr>
          <w:rFonts w:ascii="Arial" w:hAnsi="Arial" w:cs="Arial"/>
          <w:b/>
        </w:rPr>
        <w:t>Dáta Deiridh</w:t>
      </w:r>
    </w:p>
    <w:p w14:paraId="2E1D891C" w14:textId="4289578C" w:rsidR="00DF6416" w:rsidRPr="00701163" w:rsidRDefault="00DF6416" w:rsidP="00EA087B">
      <w:pPr>
        <w:rPr>
          <w:rFonts w:ascii="Arial" w:hAnsi="Arial" w:cs="Arial"/>
          <w:b/>
          <w:bCs/>
          <w:u w:val="single"/>
        </w:rPr>
      </w:pPr>
      <w:r>
        <w:rPr>
          <w:rFonts w:ascii="Arial" w:hAnsi="Arial" w:cs="Arial"/>
        </w:rPr>
        <w:t xml:space="preserve">Is é an dáta deiridh chun foirmeacha iarratais líonta a fháil ná </w:t>
      </w:r>
      <w:r>
        <w:rPr>
          <w:rFonts w:ascii="Arial" w:hAnsi="Arial" w:cs="Arial"/>
          <w:b/>
          <w:highlight w:val="yellow"/>
          <w:u w:val="single"/>
        </w:rPr>
        <w:t>Déardaoin, an 10 Meán Fómhair ag 3pm.</w:t>
      </w:r>
    </w:p>
    <w:p w14:paraId="3E21D31C" w14:textId="0C76EBD6" w:rsidR="00DF6416" w:rsidRPr="00701163" w:rsidRDefault="00DF6416" w:rsidP="00EA087B">
      <w:pPr>
        <w:rPr>
          <w:rFonts w:ascii="Arial" w:hAnsi="Arial" w:cs="Arial"/>
          <w:u w:val="single"/>
        </w:rPr>
      </w:pPr>
    </w:p>
    <w:p w14:paraId="32ACAE24" w14:textId="77777777" w:rsidR="00DF6416" w:rsidRPr="00701163" w:rsidRDefault="00DF6416" w:rsidP="00EA087B">
      <w:pPr>
        <w:rPr>
          <w:rFonts w:ascii="Arial" w:hAnsi="Arial" w:cs="Arial"/>
          <w:b/>
        </w:rPr>
      </w:pPr>
      <w:r>
        <w:rPr>
          <w:rFonts w:ascii="Arial" w:hAnsi="Arial" w:cs="Arial"/>
          <w:b/>
        </w:rPr>
        <w:t>Tuilleadh Sonraí</w:t>
      </w:r>
    </w:p>
    <w:p w14:paraId="3DF26E56" w14:textId="70807E37" w:rsidR="00DF6416" w:rsidRPr="00B54F60" w:rsidRDefault="00DF6416" w:rsidP="00EA087B">
      <w:pPr>
        <w:rPr>
          <w:rFonts w:ascii="Arial" w:hAnsi="Arial" w:cs="Arial"/>
        </w:rPr>
      </w:pPr>
      <w:r>
        <w:rPr>
          <w:rFonts w:ascii="Arial" w:hAnsi="Arial" w:cs="Arial"/>
        </w:rPr>
        <w:t xml:space="preserve">Is féidir foirmeacha iarratais agus tuilleadh sonraí a íoslódáil ón suíomh idirlín </w:t>
      </w:r>
      <w:hyperlink r:id="rId7" w:history="1">
        <w:r>
          <w:rPr>
            <w:rStyle w:val="Hyperlink"/>
            <w:rFonts w:ascii="Arial" w:hAnsi="Arial" w:cs="Arial"/>
          </w:rPr>
          <w:t>www.southernassembly.ie</w:t>
        </w:r>
      </w:hyperlink>
      <w:r>
        <w:rPr>
          <w:rFonts w:ascii="Arial" w:hAnsi="Arial" w:cs="Arial"/>
        </w:rPr>
        <w:t xml:space="preserve"> nó is féidir iad a fháil ó </w:t>
      </w:r>
      <w:hyperlink r:id="rId8" w:history="1">
        <w:r>
          <w:rPr>
            <w:rStyle w:val="Hyperlink"/>
            <w:rFonts w:ascii="Arial" w:hAnsi="Arial" w:cs="Arial"/>
          </w:rPr>
          <w:t>hr@southernassembly.ie</w:t>
        </w:r>
      </w:hyperlink>
    </w:p>
    <w:p w14:paraId="14C3CE0A" w14:textId="151B1587" w:rsidR="00950FE9" w:rsidRPr="00701163" w:rsidRDefault="00950FE9" w:rsidP="00EA087B">
      <w:pPr>
        <w:rPr>
          <w:rFonts w:ascii="Arial" w:hAnsi="Arial" w:cs="Arial"/>
          <w:b/>
          <w:i/>
        </w:rPr>
      </w:pPr>
    </w:p>
    <w:p w14:paraId="4B15A014" w14:textId="77777777" w:rsidR="008B0E21" w:rsidRPr="00701163" w:rsidRDefault="008B0E21" w:rsidP="00EA087B">
      <w:pPr>
        <w:rPr>
          <w:rFonts w:ascii="Arial" w:hAnsi="Arial" w:cs="Arial"/>
          <w:b/>
          <w:i/>
        </w:rPr>
      </w:pPr>
    </w:p>
    <w:p w14:paraId="36C41925" w14:textId="77777777" w:rsidR="00DF6416" w:rsidRPr="00701163" w:rsidRDefault="00DF6416" w:rsidP="00EA087B">
      <w:pPr>
        <w:rPr>
          <w:rFonts w:ascii="Arial" w:hAnsi="Arial" w:cs="Arial"/>
        </w:rPr>
      </w:pPr>
      <w:r>
        <w:rPr>
          <w:rFonts w:ascii="Arial" w:hAnsi="Arial" w:cs="Arial"/>
          <w:b/>
          <w:i/>
        </w:rPr>
        <w:t>Tá Tionól Réigiúnach an Deiscirt tiomanta do bheartas comhdheise</w:t>
      </w:r>
    </w:p>
    <w:p w14:paraId="1C056D2C" w14:textId="77777777" w:rsidR="00DF6416" w:rsidRPr="00701163" w:rsidRDefault="00DF6416" w:rsidP="00EA087B">
      <w:pPr>
        <w:rPr>
          <w:rFonts w:ascii="Arial" w:hAnsi="Arial" w:cs="Arial"/>
        </w:rPr>
      </w:pPr>
    </w:p>
    <w:p w14:paraId="1739E477" w14:textId="788CEFD4" w:rsidR="00DF6416" w:rsidRPr="00701163" w:rsidRDefault="00DA0DAB" w:rsidP="00EA087B">
      <w:pPr>
        <w:rPr>
          <w:rFonts w:ascii="Arial" w:hAnsi="Arial" w:cs="Arial"/>
        </w:rPr>
      </w:pP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rsidR="00823DB2">
        <w:fldChar w:fldCharType="begin"/>
      </w:r>
      <w:r w:rsidR="00823DB2">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rsidR="00823DB2">
        <w:fldChar w:fldCharType="separate"/>
      </w:r>
      <w:r w:rsidR="00F83B40">
        <w:fldChar w:fldCharType="begin"/>
      </w:r>
      <w:r w:rsidR="00F83B40">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rsidR="00F83B40">
        <w:fldChar w:fldCharType="separate"/>
      </w:r>
      <w:r w:rsidR="00694A82">
        <w:fldChar w:fldCharType="begin"/>
      </w:r>
      <w:r w:rsidR="00694A82">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rsidR="00694A82">
        <w:fldChar w:fldCharType="separate"/>
      </w:r>
      <w:r w:rsidR="00E87B07">
        <w:fldChar w:fldCharType="begin"/>
      </w:r>
      <w:r w:rsidR="00E87B07">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rsidR="00E87B07">
        <w:fldChar w:fldCharType="separate"/>
      </w:r>
      <w:r w:rsidR="0093252D">
        <w:fldChar w:fldCharType="begin"/>
      </w:r>
      <w:r w:rsidR="0093252D">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rsidR="0093252D">
        <w:fldChar w:fldCharType="separate"/>
      </w:r>
      <w:r w:rsidR="00BB48C1">
        <w:fldChar w:fldCharType="begin"/>
      </w:r>
      <w:r w:rsidR="00BB48C1">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rsidR="00BB48C1">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rsidR="002F63A8">
        <w:fldChar w:fldCharType="begin"/>
      </w:r>
      <w:r w:rsidR="002F63A8">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rsidR="002F63A8">
        <w:fldChar w:fldCharType="separate"/>
      </w:r>
      <w:r w:rsidR="005F5DA7">
        <w:fldChar w:fldCharType="begin"/>
      </w:r>
      <w:r w:rsidR="005F5DA7">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rsidR="005F5DA7">
        <w:fldChar w:fldCharType="separate"/>
      </w:r>
      <w:r w:rsidR="005F5DA7">
        <w:fldChar w:fldCharType="begin"/>
      </w:r>
      <w:r w:rsidR="005F5DA7">
        <w:instrText xml:space="preserve"> </w:instrText>
      </w:r>
      <w:r w:rsidR="005F5DA7">
        <w:instrText>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w:instrText>
      </w:r>
      <w:r w:rsidR="005F5DA7">
        <w:instrText xml:space="preserve"> </w:instrText>
      </w:r>
      <w:r w:rsidR="005F5DA7">
        <w:fldChar w:fldCharType="separate"/>
      </w:r>
      <w:r w:rsidR="005F5DA7">
        <w:pict w14:anchorId="7BA42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is a logo showing our logo as an image plus text stating our organisation name in both English and Irish" style="width:303.6pt;height:58.8pt;mso-position-vertical:absolute">
            <v:imagedata r:id="rId9" r:href="rId10"/>
          </v:shape>
        </w:pict>
      </w:r>
      <w:r w:rsidR="005F5DA7">
        <w:fldChar w:fldCharType="end"/>
      </w:r>
      <w:r w:rsidR="005F5DA7">
        <w:fldChar w:fldCharType="end"/>
      </w:r>
      <w:r w:rsidR="002F63A8">
        <w:fldChar w:fldCharType="end"/>
      </w:r>
      <w:r>
        <w:fldChar w:fldCharType="end"/>
      </w:r>
      <w:r>
        <w:fldChar w:fldCharType="end"/>
      </w:r>
      <w:r w:rsidR="00BB48C1">
        <w:fldChar w:fldCharType="end"/>
      </w:r>
      <w:r w:rsidR="0093252D">
        <w:fldChar w:fldCharType="end"/>
      </w:r>
      <w:r w:rsidR="00E87B07">
        <w:fldChar w:fldCharType="end"/>
      </w:r>
      <w:r w:rsidR="00694A82">
        <w:fldChar w:fldCharType="end"/>
      </w:r>
      <w:r w:rsidR="00F83B40">
        <w:fldChar w:fldCharType="end"/>
      </w:r>
      <w:r w:rsidR="00823DB2">
        <w:fldChar w:fldCharType="end"/>
      </w:r>
      <w:r>
        <w:fldChar w:fldCharType="end"/>
      </w:r>
    </w:p>
    <w:p w14:paraId="22FE548B" w14:textId="77777777" w:rsidR="003840A7" w:rsidRPr="00701163" w:rsidRDefault="003840A7" w:rsidP="00EA087B">
      <w:pPr>
        <w:rPr>
          <w:rFonts w:ascii="Arial" w:hAnsi="Arial" w:cs="Arial"/>
        </w:rPr>
      </w:pPr>
    </w:p>
    <w:sectPr w:rsidR="003840A7" w:rsidRPr="007011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9FE"/>
    <w:multiLevelType w:val="hybridMultilevel"/>
    <w:tmpl w:val="47888546"/>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5262E5"/>
    <w:multiLevelType w:val="hybridMultilevel"/>
    <w:tmpl w:val="525CE71A"/>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6B3E16"/>
    <w:multiLevelType w:val="hybridMultilevel"/>
    <w:tmpl w:val="2814DD8C"/>
    <w:lvl w:ilvl="0" w:tplc="A2483BD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11D8E"/>
    <w:multiLevelType w:val="hybridMultilevel"/>
    <w:tmpl w:val="2182CB90"/>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AA0E39"/>
    <w:multiLevelType w:val="hybridMultilevel"/>
    <w:tmpl w:val="B00EB868"/>
    <w:lvl w:ilvl="0" w:tplc="B316BFCC">
      <w:numFmt w:val="bullet"/>
      <w:lvlText w:val=""/>
      <w:lvlJc w:val="left"/>
      <w:pPr>
        <w:ind w:left="1080" w:hanging="360"/>
      </w:pPr>
      <w:rPr>
        <w:rFonts w:ascii="Symbol" w:eastAsia="Times New Roman" w:hAnsi="Symbol"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A526B6D"/>
    <w:multiLevelType w:val="hybridMultilevel"/>
    <w:tmpl w:val="F0CC8A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BA44E3"/>
    <w:multiLevelType w:val="hybridMultilevel"/>
    <w:tmpl w:val="E3745A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332D7934"/>
    <w:multiLevelType w:val="hybridMultilevel"/>
    <w:tmpl w:val="23361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6AE6C4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CB232E2"/>
    <w:multiLevelType w:val="hybridMultilevel"/>
    <w:tmpl w:val="A41678CA"/>
    <w:lvl w:ilvl="0" w:tplc="6150C5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D317EF"/>
    <w:multiLevelType w:val="hybridMultilevel"/>
    <w:tmpl w:val="C16A82C0"/>
    <w:lvl w:ilvl="0" w:tplc="C330A79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C2670E1"/>
    <w:multiLevelType w:val="hybridMultilevel"/>
    <w:tmpl w:val="B364A45E"/>
    <w:lvl w:ilvl="0" w:tplc="115C6928">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BB96A61"/>
    <w:multiLevelType w:val="hybridMultilevel"/>
    <w:tmpl w:val="A87E5B5E"/>
    <w:lvl w:ilvl="0" w:tplc="B316BFCC">
      <w:numFmt w:val="bullet"/>
      <w:lvlText w:val=""/>
      <w:lvlJc w:val="left"/>
      <w:pPr>
        <w:ind w:left="108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56E5450"/>
    <w:multiLevelType w:val="hybridMultilevel"/>
    <w:tmpl w:val="A9780040"/>
    <w:lvl w:ilvl="0" w:tplc="18090005">
      <w:start w:val="1"/>
      <w:numFmt w:val="bullet"/>
      <w:lvlText w:val=""/>
      <w:lvlJc w:val="left"/>
      <w:pPr>
        <w:tabs>
          <w:tab w:val="num" w:pos="720"/>
        </w:tabs>
        <w:ind w:left="720" w:hanging="360"/>
      </w:pPr>
      <w:rPr>
        <w:rFonts w:ascii="Wingdings" w:hAnsi="Wingdings" w:hint="default"/>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hint="default"/>
      </w:rPr>
    </w:lvl>
    <w:lvl w:ilvl="3" w:tplc="18090001">
      <w:start w:val="1"/>
      <w:numFmt w:val="bullet"/>
      <w:lvlText w:val=""/>
      <w:lvlJc w:val="left"/>
      <w:pPr>
        <w:tabs>
          <w:tab w:val="num" w:pos="2880"/>
        </w:tabs>
        <w:ind w:left="2880" w:hanging="360"/>
      </w:pPr>
      <w:rPr>
        <w:rFonts w:ascii="Symbol" w:hAnsi="Symbol" w:hint="default"/>
      </w:rPr>
    </w:lvl>
    <w:lvl w:ilvl="4" w:tplc="18090003">
      <w:start w:val="1"/>
      <w:numFmt w:val="bullet"/>
      <w:lvlText w:val="o"/>
      <w:lvlJc w:val="left"/>
      <w:pPr>
        <w:tabs>
          <w:tab w:val="num" w:pos="3600"/>
        </w:tabs>
        <w:ind w:left="3600" w:hanging="360"/>
      </w:pPr>
      <w:rPr>
        <w:rFonts w:ascii="Courier New" w:hAnsi="Courier New" w:cs="Courier New" w:hint="default"/>
      </w:rPr>
    </w:lvl>
    <w:lvl w:ilvl="5" w:tplc="18090005">
      <w:start w:val="1"/>
      <w:numFmt w:val="bullet"/>
      <w:lvlText w:val=""/>
      <w:lvlJc w:val="left"/>
      <w:pPr>
        <w:tabs>
          <w:tab w:val="num" w:pos="4320"/>
        </w:tabs>
        <w:ind w:left="4320" w:hanging="360"/>
      </w:pPr>
      <w:rPr>
        <w:rFonts w:ascii="Wingdings" w:hAnsi="Wingdings" w:hint="default"/>
      </w:rPr>
    </w:lvl>
    <w:lvl w:ilvl="6" w:tplc="18090001">
      <w:start w:val="1"/>
      <w:numFmt w:val="bullet"/>
      <w:lvlText w:val=""/>
      <w:lvlJc w:val="left"/>
      <w:pPr>
        <w:tabs>
          <w:tab w:val="num" w:pos="5040"/>
        </w:tabs>
        <w:ind w:left="5040" w:hanging="360"/>
      </w:pPr>
      <w:rPr>
        <w:rFonts w:ascii="Symbol" w:hAnsi="Symbol" w:hint="default"/>
      </w:rPr>
    </w:lvl>
    <w:lvl w:ilvl="7" w:tplc="18090003">
      <w:start w:val="1"/>
      <w:numFmt w:val="bullet"/>
      <w:lvlText w:val="o"/>
      <w:lvlJc w:val="left"/>
      <w:pPr>
        <w:tabs>
          <w:tab w:val="num" w:pos="5760"/>
        </w:tabs>
        <w:ind w:left="5760" w:hanging="360"/>
      </w:pPr>
      <w:rPr>
        <w:rFonts w:ascii="Courier New" w:hAnsi="Courier New" w:cs="Courier New" w:hint="default"/>
      </w:rPr>
    </w:lvl>
    <w:lvl w:ilvl="8" w:tplc="1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F364E8"/>
    <w:multiLevelType w:val="hybridMultilevel"/>
    <w:tmpl w:val="6AFA87D0"/>
    <w:lvl w:ilvl="0" w:tplc="C330A79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74475476">
    <w:abstractNumId w:val="13"/>
  </w:num>
  <w:num w:numId="2" w16cid:durableId="622348680">
    <w:abstractNumId w:val="4"/>
  </w:num>
  <w:num w:numId="3" w16cid:durableId="1978297928">
    <w:abstractNumId w:val="12"/>
  </w:num>
  <w:num w:numId="4" w16cid:durableId="1094060108">
    <w:abstractNumId w:val="3"/>
  </w:num>
  <w:num w:numId="5" w16cid:durableId="1810783784">
    <w:abstractNumId w:val="0"/>
  </w:num>
  <w:num w:numId="6" w16cid:durableId="1685471953">
    <w:abstractNumId w:val="1"/>
  </w:num>
  <w:num w:numId="7" w16cid:durableId="626013845">
    <w:abstractNumId w:val="8"/>
  </w:num>
  <w:num w:numId="8" w16cid:durableId="967857099">
    <w:abstractNumId w:val="2"/>
  </w:num>
  <w:num w:numId="9" w16cid:durableId="2001886529">
    <w:abstractNumId w:val="11"/>
  </w:num>
  <w:num w:numId="10" w16cid:durableId="72091366">
    <w:abstractNumId w:val="7"/>
  </w:num>
  <w:num w:numId="11" w16cid:durableId="1358265715">
    <w:abstractNumId w:val="14"/>
  </w:num>
  <w:num w:numId="12" w16cid:durableId="1254120246">
    <w:abstractNumId w:val="10"/>
  </w:num>
  <w:num w:numId="13" w16cid:durableId="1201937435">
    <w:abstractNumId w:val="6"/>
  </w:num>
  <w:num w:numId="14" w16cid:durableId="617100011">
    <w:abstractNumId w:val="5"/>
  </w:num>
  <w:num w:numId="15" w16cid:durableId="10899295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416"/>
    <w:rsid w:val="00001C93"/>
    <w:rsid w:val="0002310D"/>
    <w:rsid w:val="000B7DC2"/>
    <w:rsid w:val="000F760B"/>
    <w:rsid w:val="00100D32"/>
    <w:rsid w:val="0011283F"/>
    <w:rsid w:val="00145ABC"/>
    <w:rsid w:val="00146561"/>
    <w:rsid w:val="0018152C"/>
    <w:rsid w:val="001D6081"/>
    <w:rsid w:val="001E0B28"/>
    <w:rsid w:val="00222915"/>
    <w:rsid w:val="00271871"/>
    <w:rsid w:val="002A1396"/>
    <w:rsid w:val="002A2750"/>
    <w:rsid w:val="002F6102"/>
    <w:rsid w:val="002F63A8"/>
    <w:rsid w:val="00300CBA"/>
    <w:rsid w:val="00301CA7"/>
    <w:rsid w:val="00310410"/>
    <w:rsid w:val="0031149B"/>
    <w:rsid w:val="00340FCD"/>
    <w:rsid w:val="00357785"/>
    <w:rsid w:val="00361247"/>
    <w:rsid w:val="003840A7"/>
    <w:rsid w:val="00392366"/>
    <w:rsid w:val="003A6BB9"/>
    <w:rsid w:val="003D4D88"/>
    <w:rsid w:val="003E208B"/>
    <w:rsid w:val="00401189"/>
    <w:rsid w:val="004327E6"/>
    <w:rsid w:val="004379D0"/>
    <w:rsid w:val="00454EE5"/>
    <w:rsid w:val="0046288B"/>
    <w:rsid w:val="00491B21"/>
    <w:rsid w:val="004C0F1D"/>
    <w:rsid w:val="004D6DB5"/>
    <w:rsid w:val="004E5AB5"/>
    <w:rsid w:val="004E6F77"/>
    <w:rsid w:val="004E7664"/>
    <w:rsid w:val="00542D59"/>
    <w:rsid w:val="005624B5"/>
    <w:rsid w:val="00577CCB"/>
    <w:rsid w:val="00583031"/>
    <w:rsid w:val="00594B75"/>
    <w:rsid w:val="005A3CEE"/>
    <w:rsid w:val="005D52F0"/>
    <w:rsid w:val="005F53FB"/>
    <w:rsid w:val="005F5DA7"/>
    <w:rsid w:val="00605E98"/>
    <w:rsid w:val="00625B1A"/>
    <w:rsid w:val="00627A2D"/>
    <w:rsid w:val="00633EFE"/>
    <w:rsid w:val="00637ACC"/>
    <w:rsid w:val="00667026"/>
    <w:rsid w:val="00674580"/>
    <w:rsid w:val="00694A82"/>
    <w:rsid w:val="006A5EFE"/>
    <w:rsid w:val="006B56D7"/>
    <w:rsid w:val="006D51D8"/>
    <w:rsid w:val="006E6E0E"/>
    <w:rsid w:val="006F1931"/>
    <w:rsid w:val="006F7BC3"/>
    <w:rsid w:val="00701163"/>
    <w:rsid w:val="007074E1"/>
    <w:rsid w:val="00777D19"/>
    <w:rsid w:val="007B7CB1"/>
    <w:rsid w:val="007C211A"/>
    <w:rsid w:val="00823DB2"/>
    <w:rsid w:val="008B0E21"/>
    <w:rsid w:val="008F1EFD"/>
    <w:rsid w:val="00922104"/>
    <w:rsid w:val="0093252D"/>
    <w:rsid w:val="00950FE9"/>
    <w:rsid w:val="009664EF"/>
    <w:rsid w:val="00972C39"/>
    <w:rsid w:val="0099072F"/>
    <w:rsid w:val="009B4E3F"/>
    <w:rsid w:val="00A06488"/>
    <w:rsid w:val="00A11CDE"/>
    <w:rsid w:val="00A213B0"/>
    <w:rsid w:val="00A437EA"/>
    <w:rsid w:val="00A74F38"/>
    <w:rsid w:val="00A841E1"/>
    <w:rsid w:val="00AE0C64"/>
    <w:rsid w:val="00AE7662"/>
    <w:rsid w:val="00B54F60"/>
    <w:rsid w:val="00B60FBE"/>
    <w:rsid w:val="00B83D3F"/>
    <w:rsid w:val="00BB48C1"/>
    <w:rsid w:val="00BC5713"/>
    <w:rsid w:val="00BE7560"/>
    <w:rsid w:val="00C2727E"/>
    <w:rsid w:val="00C41B0A"/>
    <w:rsid w:val="00CA7329"/>
    <w:rsid w:val="00CB6886"/>
    <w:rsid w:val="00D267D5"/>
    <w:rsid w:val="00D4188D"/>
    <w:rsid w:val="00D51AD4"/>
    <w:rsid w:val="00D64824"/>
    <w:rsid w:val="00DA0DAB"/>
    <w:rsid w:val="00DF4BA6"/>
    <w:rsid w:val="00DF602F"/>
    <w:rsid w:val="00DF6416"/>
    <w:rsid w:val="00E37759"/>
    <w:rsid w:val="00E4603C"/>
    <w:rsid w:val="00E70B68"/>
    <w:rsid w:val="00E87B07"/>
    <w:rsid w:val="00EA087B"/>
    <w:rsid w:val="00EA332D"/>
    <w:rsid w:val="00EB5DD5"/>
    <w:rsid w:val="00EC4C75"/>
    <w:rsid w:val="00ED1433"/>
    <w:rsid w:val="00F269B3"/>
    <w:rsid w:val="00F83B40"/>
    <w:rsid w:val="00FA0E00"/>
    <w:rsid w:val="00FA7E08"/>
    <w:rsid w:val="00FF36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305516"/>
  <w15:docId w15:val="{DC850F01-2728-494A-9766-BBCEBA81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416"/>
    <w:pPr>
      <w:spacing w:after="0" w:line="240" w:lineRule="auto"/>
    </w:pPr>
    <w:rPr>
      <w:rFonts w:ascii="Times New Roman" w:eastAsia="Times New Roman" w:hAnsi="Times New Roman" w:cs="Times New Roman"/>
      <w:sz w:val="20"/>
      <w:szCs w:val="20"/>
      <w:lang w:eastAsia="en-IE"/>
    </w:rPr>
  </w:style>
  <w:style w:type="paragraph" w:styleId="Heading2">
    <w:name w:val="heading 2"/>
    <w:basedOn w:val="Normal"/>
    <w:next w:val="Normal"/>
    <w:link w:val="Heading2Char"/>
    <w:uiPriority w:val="9"/>
    <w:semiHidden/>
    <w:unhideWhenUsed/>
    <w:qFormat/>
    <w:rsid w:val="004379D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rsid w:val="00DF6416"/>
    <w:pPr>
      <w:keepNext/>
      <w:jc w:val="center"/>
      <w:outlineLvl w:val="3"/>
    </w:pPr>
    <w:rPr>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DF6416"/>
    <w:rPr>
      <w:rFonts w:ascii="Times New Roman" w:eastAsia="Times New Roman" w:hAnsi="Times New Roman" w:cs="Times New Roman"/>
      <w:b/>
      <w:szCs w:val="20"/>
      <w:lang w:val="ga-IE"/>
    </w:rPr>
  </w:style>
  <w:style w:type="character" w:styleId="Hyperlink">
    <w:name w:val="Hyperlink"/>
    <w:unhideWhenUsed/>
    <w:rsid w:val="00DF6416"/>
    <w:rPr>
      <w:color w:val="0000FF"/>
      <w:u w:val="single"/>
    </w:rPr>
  </w:style>
  <w:style w:type="paragraph" w:styleId="BodyText2">
    <w:name w:val="Body Text 2"/>
    <w:basedOn w:val="Normal"/>
    <w:link w:val="BodyText2Char"/>
    <w:semiHidden/>
    <w:unhideWhenUsed/>
    <w:rsid w:val="00DF6416"/>
    <w:pPr>
      <w:spacing w:after="120" w:line="480" w:lineRule="auto"/>
    </w:pPr>
    <w:rPr>
      <w:lang w:eastAsia="en-US"/>
    </w:rPr>
  </w:style>
  <w:style w:type="character" w:customStyle="1" w:styleId="BodyText2Char">
    <w:name w:val="Body Text 2 Char"/>
    <w:basedOn w:val="DefaultParagraphFont"/>
    <w:link w:val="BodyText2"/>
    <w:semiHidden/>
    <w:rsid w:val="00DF6416"/>
    <w:rPr>
      <w:rFonts w:ascii="Times New Roman" w:eastAsia="Times New Roman" w:hAnsi="Times New Roman" w:cs="Times New Roman"/>
      <w:sz w:val="20"/>
      <w:szCs w:val="20"/>
      <w:lang w:val="ga-IE"/>
    </w:rPr>
  </w:style>
  <w:style w:type="paragraph" w:styleId="BalloonText">
    <w:name w:val="Balloon Text"/>
    <w:basedOn w:val="Normal"/>
    <w:link w:val="BalloonTextChar"/>
    <w:uiPriority w:val="99"/>
    <w:semiHidden/>
    <w:unhideWhenUsed/>
    <w:rsid w:val="00DF6416"/>
    <w:rPr>
      <w:rFonts w:ascii="Tahoma" w:hAnsi="Tahoma" w:cs="Tahoma"/>
      <w:sz w:val="16"/>
      <w:szCs w:val="16"/>
    </w:rPr>
  </w:style>
  <w:style w:type="character" w:customStyle="1" w:styleId="BalloonTextChar">
    <w:name w:val="Balloon Text Char"/>
    <w:basedOn w:val="DefaultParagraphFont"/>
    <w:link w:val="BalloonText"/>
    <w:uiPriority w:val="99"/>
    <w:semiHidden/>
    <w:rsid w:val="00DF6416"/>
    <w:rPr>
      <w:rFonts w:ascii="Tahoma" w:eastAsia="Times New Roman" w:hAnsi="Tahoma" w:cs="Tahoma"/>
      <w:sz w:val="16"/>
      <w:szCs w:val="16"/>
      <w:lang w:val="ga-IE" w:eastAsia="en-IE"/>
    </w:rPr>
  </w:style>
  <w:style w:type="paragraph" w:styleId="ListParagraph">
    <w:name w:val="List Paragraph"/>
    <w:basedOn w:val="Normal"/>
    <w:uiPriority w:val="34"/>
    <w:qFormat/>
    <w:rsid w:val="006A5EFE"/>
    <w:pPr>
      <w:ind w:left="720"/>
      <w:contextualSpacing/>
    </w:pPr>
  </w:style>
  <w:style w:type="character" w:styleId="UnresolvedMention">
    <w:name w:val="Unresolved Mention"/>
    <w:basedOn w:val="DefaultParagraphFont"/>
    <w:uiPriority w:val="99"/>
    <w:semiHidden/>
    <w:unhideWhenUsed/>
    <w:rsid w:val="00D267D5"/>
    <w:rPr>
      <w:color w:val="808080"/>
      <w:shd w:val="clear" w:color="auto" w:fill="E6E6E6"/>
    </w:rPr>
  </w:style>
  <w:style w:type="paragraph" w:styleId="BodyText">
    <w:name w:val="Body Text"/>
    <w:basedOn w:val="Normal"/>
    <w:link w:val="BodyTextChar"/>
    <w:uiPriority w:val="99"/>
    <w:semiHidden/>
    <w:unhideWhenUsed/>
    <w:rsid w:val="008F1EFD"/>
    <w:pPr>
      <w:spacing w:after="120"/>
    </w:pPr>
  </w:style>
  <w:style w:type="character" w:customStyle="1" w:styleId="BodyTextChar">
    <w:name w:val="Body Text Char"/>
    <w:basedOn w:val="DefaultParagraphFont"/>
    <w:link w:val="BodyText"/>
    <w:uiPriority w:val="99"/>
    <w:semiHidden/>
    <w:rsid w:val="008F1EFD"/>
    <w:rPr>
      <w:rFonts w:ascii="Times New Roman" w:eastAsia="Times New Roman" w:hAnsi="Times New Roman" w:cs="Times New Roman"/>
      <w:sz w:val="20"/>
      <w:szCs w:val="20"/>
      <w:lang w:val="ga-IE" w:eastAsia="en-IE"/>
    </w:rPr>
  </w:style>
  <w:style w:type="character" w:customStyle="1" w:styleId="Heading2Char">
    <w:name w:val="Heading 2 Char"/>
    <w:basedOn w:val="DefaultParagraphFont"/>
    <w:link w:val="Heading2"/>
    <w:uiPriority w:val="9"/>
    <w:semiHidden/>
    <w:rsid w:val="004379D0"/>
    <w:rPr>
      <w:rFonts w:asciiTheme="majorHAnsi" w:eastAsiaTheme="majorEastAsia" w:hAnsiTheme="majorHAnsi" w:cstheme="majorBidi"/>
      <w:color w:val="365F91" w:themeColor="accent1" w:themeShade="BF"/>
      <w:sz w:val="26"/>
      <w:szCs w:val="26"/>
      <w:lang w:val="ga-IE" w:eastAsia="en-IE"/>
    </w:rPr>
  </w:style>
  <w:style w:type="paragraph" w:customStyle="1" w:styleId="CharCharCharCharCharChar">
    <w:name w:val="Char Char Char Char Char Char"/>
    <w:basedOn w:val="Normal"/>
    <w:rsid w:val="00950FE9"/>
    <w:pPr>
      <w:spacing w:after="160" w:line="240" w:lineRule="exact"/>
    </w:pPr>
    <w:rPr>
      <w:rFonts w:ascii="Tahoma" w:hAnsi="Tahoma"/>
      <w:lang w:eastAsia="en-US"/>
    </w:rPr>
  </w:style>
  <w:style w:type="paragraph" w:customStyle="1" w:styleId="CharCharCharCharCharCharCharCharCharCharCharChar">
    <w:name w:val="Char Char Char Char Char Char Char Char Char Char Char Char"/>
    <w:basedOn w:val="Normal"/>
    <w:rsid w:val="00950FE9"/>
    <w:pPr>
      <w:spacing w:after="160" w:line="240" w:lineRule="exact"/>
    </w:pPr>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70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southernassembly.ie" TargetMode="External"/><Relationship Id="rId3" Type="http://schemas.openxmlformats.org/officeDocument/2006/relationships/styles" Target="styles.xml"/><Relationship Id="rId7" Type="http://schemas.openxmlformats.org/officeDocument/2006/relationships/hyperlink" Target="http://www.southernassembly.i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697892CD-9DC9-48EE-86F8-F912D65BF2C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scrotty</dc:creator>
  <cp:lastModifiedBy>Pauline Toomey</cp:lastModifiedBy>
  <cp:revision>2</cp:revision>
  <cp:lastPrinted>2022-05-24T09:02:00Z</cp:lastPrinted>
  <dcterms:created xsi:type="dcterms:W3CDTF">2026-08-26T22:17:00Z</dcterms:created>
  <dcterms:modified xsi:type="dcterms:W3CDTF">2026-08-26T22:17:00Z</dcterms:modified>
</cp:coreProperties>
</file>