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90E8E" w14:textId="77777777" w:rsidR="00D42632" w:rsidRPr="000C78FB" w:rsidRDefault="00D42632" w:rsidP="00B4703E">
      <w:pPr>
        <w:tabs>
          <w:tab w:val="left" w:pos="-720"/>
        </w:tabs>
        <w:suppressAutoHyphens/>
        <w:jc w:val="center"/>
        <w:rPr>
          <w:rFonts w:ascii="Calibri" w:hAnsi="Calibri" w:cs="Calibri"/>
          <w:szCs w:val="24"/>
        </w:rPr>
      </w:pPr>
    </w:p>
    <w:p w14:paraId="57B05B2A" w14:textId="77777777" w:rsidR="00D42632" w:rsidRPr="000C78FB" w:rsidRDefault="00D42632" w:rsidP="00D42632">
      <w:pPr>
        <w:tabs>
          <w:tab w:val="left" w:pos="-720"/>
        </w:tabs>
        <w:suppressAutoHyphens/>
        <w:jc w:val="center"/>
        <w:rPr>
          <w:rFonts w:ascii="Calibri" w:hAnsi="Calibri" w:cs="Calibri"/>
          <w:szCs w:val="24"/>
        </w:rPr>
      </w:pPr>
    </w:p>
    <w:p w14:paraId="23A64495" w14:textId="77777777" w:rsidR="00D42632" w:rsidRPr="000C78FB" w:rsidRDefault="00D42632" w:rsidP="00D42632">
      <w:pPr>
        <w:tabs>
          <w:tab w:val="left" w:pos="-720"/>
        </w:tabs>
        <w:suppressAutoHyphens/>
        <w:rPr>
          <w:rFonts w:ascii="Calibri" w:hAnsi="Calibri" w:cs="Calibri"/>
          <w:spacing w:val="-3"/>
          <w:szCs w:val="24"/>
        </w:rPr>
      </w:pPr>
      <w:r w:rsidRPr="000C78FB">
        <w:rPr>
          <w:rFonts w:ascii="Calibri" w:hAnsi="Calibri" w:cs="Calibri"/>
          <w:szCs w:val="24"/>
        </w:rPr>
        <w:t xml:space="preserve">             </w:t>
      </w:r>
    </w:p>
    <w:p w14:paraId="3CA1D84D" w14:textId="67BC12BB" w:rsidR="00D42632" w:rsidRPr="000C78FB" w:rsidRDefault="00D42632" w:rsidP="00D42632">
      <w:pPr>
        <w:tabs>
          <w:tab w:val="left" w:pos="-720"/>
        </w:tabs>
        <w:suppressAutoHyphens/>
        <w:ind w:left="720"/>
        <w:jc w:val="both"/>
        <w:rPr>
          <w:rFonts w:ascii="Calibri" w:hAnsi="Calibri" w:cs="Calibri"/>
          <w:spacing w:val="-2"/>
          <w:szCs w:val="24"/>
        </w:rPr>
      </w:pPr>
      <w:r w:rsidRPr="000C78FB">
        <w:rPr>
          <w:rFonts w:ascii="Calibri" w:hAnsi="Calibri" w:cs="Calibri"/>
          <w:bCs/>
          <w:szCs w:val="24"/>
        </w:rPr>
        <w:tab/>
      </w:r>
      <w:r w:rsidRPr="000C78FB">
        <w:rPr>
          <w:rFonts w:ascii="Calibri" w:hAnsi="Calibri" w:cs="Calibri"/>
          <w:bCs/>
          <w:szCs w:val="24"/>
        </w:rPr>
        <w:tab/>
      </w:r>
      <w:r w:rsidRPr="000C78FB">
        <w:rPr>
          <w:rFonts w:ascii="Calibri" w:hAnsi="Calibri" w:cs="Calibri"/>
          <w:bCs/>
          <w:szCs w:val="24"/>
        </w:rPr>
        <w:tab/>
      </w:r>
      <w:r w:rsidRPr="000C78FB">
        <w:rPr>
          <w:rFonts w:ascii="Calibri" w:hAnsi="Calibri" w:cs="Calibri"/>
          <w:bCs/>
          <w:szCs w:val="24"/>
        </w:rPr>
        <w:tab/>
      </w:r>
      <w:r w:rsidRPr="000C78FB">
        <w:rPr>
          <w:rFonts w:ascii="Calibri" w:hAnsi="Calibri" w:cs="Calibri"/>
          <w:bCs/>
          <w:szCs w:val="24"/>
        </w:rPr>
        <w:tab/>
      </w:r>
      <w:r w:rsidRPr="000C78FB">
        <w:rPr>
          <w:rFonts w:ascii="Calibri" w:hAnsi="Calibri" w:cs="Calibri"/>
          <w:bCs/>
          <w:szCs w:val="24"/>
        </w:rPr>
        <w:tab/>
      </w:r>
      <w:r w:rsidRPr="000C78FB">
        <w:rPr>
          <w:rFonts w:ascii="Calibri" w:hAnsi="Calibri" w:cs="Calibri"/>
          <w:bCs/>
          <w:szCs w:val="24"/>
        </w:rPr>
        <w:tab/>
      </w:r>
      <w:r w:rsidR="00143668" w:rsidRPr="000C78FB">
        <w:rPr>
          <w:rFonts w:ascii="Calibri" w:hAnsi="Calibri" w:cs="Calibri"/>
          <w:noProof/>
          <w:lang w:eastAsia="en-IE"/>
        </w:rPr>
        <w:drawing>
          <wp:inline distT="0" distB="0" distL="0" distR="0" wp14:anchorId="743EAD54" wp14:editId="3AEEA071">
            <wp:extent cx="3505200" cy="1390650"/>
            <wp:effectExtent l="0" t="0" r="0" b="0"/>
            <wp:docPr id="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0" cy="1390650"/>
                    </a:xfrm>
                    <a:prstGeom prst="rect">
                      <a:avLst/>
                    </a:prstGeom>
                    <a:noFill/>
                    <a:ln>
                      <a:noFill/>
                    </a:ln>
                  </pic:spPr>
                </pic:pic>
              </a:graphicData>
            </a:graphic>
          </wp:inline>
        </w:drawing>
      </w:r>
      <w:r w:rsidRPr="000C78FB">
        <w:rPr>
          <w:rFonts w:ascii="Calibri" w:hAnsi="Calibri" w:cs="Calibri"/>
          <w:bCs/>
          <w:szCs w:val="24"/>
        </w:rPr>
        <w:tab/>
      </w:r>
      <w:r w:rsidRPr="000C78FB">
        <w:rPr>
          <w:rFonts w:ascii="Calibri" w:hAnsi="Calibri" w:cs="Calibri"/>
          <w:bCs/>
          <w:szCs w:val="24"/>
        </w:rPr>
        <w:tab/>
      </w:r>
    </w:p>
    <w:p w14:paraId="27F3E973" w14:textId="77777777" w:rsidR="00D42632" w:rsidRPr="000C78FB" w:rsidRDefault="00D42632" w:rsidP="00D42632">
      <w:pPr>
        <w:tabs>
          <w:tab w:val="left" w:pos="-720"/>
        </w:tabs>
        <w:suppressAutoHyphens/>
        <w:jc w:val="both"/>
        <w:rPr>
          <w:rFonts w:ascii="Calibri" w:hAnsi="Calibri" w:cs="Calibri"/>
          <w:spacing w:val="-2"/>
          <w:szCs w:val="24"/>
        </w:rPr>
      </w:pPr>
    </w:p>
    <w:tbl>
      <w:tblPr>
        <w:tblW w:w="0" w:type="auto"/>
        <w:jc w:val="center"/>
        <w:tblLayout w:type="fixed"/>
        <w:tblCellMar>
          <w:left w:w="120" w:type="dxa"/>
          <w:right w:w="120" w:type="dxa"/>
        </w:tblCellMar>
        <w:tblLook w:val="0000" w:firstRow="0" w:lastRow="0" w:firstColumn="0" w:lastColumn="0" w:noHBand="0" w:noVBand="0"/>
      </w:tblPr>
      <w:tblGrid>
        <w:gridCol w:w="9475"/>
      </w:tblGrid>
      <w:tr w:rsidR="00D42632" w:rsidRPr="000C78FB" w14:paraId="5ADB5DD7" w14:textId="77777777" w:rsidTr="00086708">
        <w:trPr>
          <w:jc w:val="center"/>
        </w:trPr>
        <w:tc>
          <w:tcPr>
            <w:tcW w:w="9475" w:type="dxa"/>
          </w:tcPr>
          <w:p w14:paraId="534FB4B2" w14:textId="77777777" w:rsidR="00D42632" w:rsidRPr="000C78FB" w:rsidRDefault="00D42632" w:rsidP="00086708">
            <w:pPr>
              <w:pStyle w:val="Heading4"/>
              <w:rPr>
                <w:rFonts w:ascii="Calibri" w:hAnsi="Calibri" w:cs="Calibri"/>
                <w:b w:val="0"/>
                <w:color w:val="7030A0"/>
                <w:sz w:val="24"/>
                <w:szCs w:val="24"/>
              </w:rPr>
            </w:pPr>
          </w:p>
          <w:p w14:paraId="33D3FB4A" w14:textId="77777777" w:rsidR="00D42632" w:rsidRPr="000C78FB" w:rsidRDefault="00D42632" w:rsidP="00086708">
            <w:pPr>
              <w:pStyle w:val="Heading4"/>
              <w:rPr>
                <w:rFonts w:ascii="Calibri" w:hAnsi="Calibri" w:cs="Calibri"/>
                <w:color w:val="7030A0"/>
                <w:sz w:val="24"/>
                <w:szCs w:val="24"/>
              </w:rPr>
            </w:pPr>
          </w:p>
          <w:p w14:paraId="665C0B90" w14:textId="77777777" w:rsidR="00D42632" w:rsidRPr="000C78FB" w:rsidRDefault="00D42632" w:rsidP="00086708">
            <w:pPr>
              <w:pStyle w:val="Heading4"/>
              <w:rPr>
                <w:rFonts w:ascii="Calibri" w:hAnsi="Calibri" w:cs="Calibri"/>
                <w:color w:val="7030A0"/>
                <w:sz w:val="24"/>
                <w:szCs w:val="24"/>
              </w:rPr>
            </w:pPr>
          </w:p>
          <w:p w14:paraId="743490AA" w14:textId="77777777" w:rsidR="00D42632" w:rsidRPr="000C78FB" w:rsidRDefault="00D42632" w:rsidP="00A3006D">
            <w:pPr>
              <w:pStyle w:val="Heading4"/>
              <w:jc w:val="left"/>
              <w:rPr>
                <w:rFonts w:ascii="Calibri" w:hAnsi="Calibri" w:cs="Calibri"/>
                <w:color w:val="7030A0"/>
                <w:sz w:val="24"/>
                <w:szCs w:val="24"/>
              </w:rPr>
            </w:pPr>
          </w:p>
          <w:p w14:paraId="1F9EC58B" w14:textId="77777777" w:rsidR="00D42632" w:rsidRPr="000C78FB" w:rsidRDefault="00D42632" w:rsidP="00086708">
            <w:pPr>
              <w:rPr>
                <w:rFonts w:ascii="Calibri" w:hAnsi="Calibri" w:cs="Calibri"/>
                <w:color w:val="7030A0"/>
                <w:sz w:val="72"/>
                <w:szCs w:val="72"/>
              </w:rPr>
            </w:pPr>
            <w:r w:rsidRPr="000C78FB">
              <w:rPr>
                <w:rFonts w:ascii="Calibri" w:hAnsi="Calibri" w:cs="Calibri"/>
                <w:color w:val="7030A0"/>
                <w:sz w:val="72"/>
                <w:szCs w:val="72"/>
              </w:rPr>
              <w:t>Information Booklet</w:t>
            </w:r>
          </w:p>
          <w:p w14:paraId="290D1BAC" w14:textId="77777777" w:rsidR="00D42632" w:rsidRPr="000C78FB" w:rsidRDefault="00D42632" w:rsidP="00086708">
            <w:pPr>
              <w:jc w:val="center"/>
              <w:rPr>
                <w:rFonts w:ascii="Calibri" w:hAnsi="Calibri" w:cs="Calibri"/>
                <w:color w:val="7030A0"/>
                <w:sz w:val="56"/>
                <w:szCs w:val="56"/>
              </w:rPr>
            </w:pPr>
          </w:p>
          <w:p w14:paraId="76EB5578" w14:textId="77777777" w:rsidR="00D42632" w:rsidRPr="000C78FB" w:rsidRDefault="00A3006D" w:rsidP="00C361CA">
            <w:pPr>
              <w:rPr>
                <w:rFonts w:ascii="Calibri" w:hAnsi="Calibri" w:cs="Calibri"/>
                <w:b/>
                <w:color w:val="7030A0"/>
                <w:sz w:val="40"/>
                <w:szCs w:val="40"/>
              </w:rPr>
            </w:pPr>
            <w:r w:rsidRPr="000C78FB">
              <w:rPr>
                <w:rFonts w:ascii="Calibri" w:hAnsi="Calibri" w:cs="Calibri"/>
                <w:b/>
                <w:color w:val="7030A0"/>
                <w:sz w:val="52"/>
                <w:szCs w:val="52"/>
              </w:rPr>
              <w:t>Graduate</w:t>
            </w:r>
            <w:r w:rsidR="00C361CA" w:rsidRPr="000C78FB">
              <w:rPr>
                <w:rFonts w:ascii="Calibri" w:hAnsi="Calibri" w:cs="Calibri"/>
                <w:b/>
                <w:color w:val="7030A0"/>
                <w:sz w:val="52"/>
                <w:szCs w:val="52"/>
              </w:rPr>
              <w:t xml:space="preserve"> Planner</w:t>
            </w:r>
          </w:p>
          <w:p w14:paraId="3D3AE171" w14:textId="77777777" w:rsidR="00D42632" w:rsidRPr="000C78FB" w:rsidRDefault="00D42632" w:rsidP="00086708">
            <w:pPr>
              <w:jc w:val="center"/>
              <w:rPr>
                <w:rFonts w:ascii="Calibri" w:hAnsi="Calibri" w:cs="Calibri"/>
                <w:color w:val="7030A0"/>
                <w:sz w:val="22"/>
                <w:szCs w:val="22"/>
              </w:rPr>
            </w:pPr>
          </w:p>
          <w:p w14:paraId="16E787D7" w14:textId="77777777" w:rsidR="00D42632" w:rsidRPr="000C78FB" w:rsidRDefault="00D42632" w:rsidP="00086708">
            <w:pPr>
              <w:jc w:val="center"/>
              <w:rPr>
                <w:rFonts w:ascii="Calibri" w:hAnsi="Calibri" w:cs="Calibri"/>
                <w:color w:val="7030A0"/>
                <w:sz w:val="22"/>
                <w:szCs w:val="22"/>
              </w:rPr>
            </w:pPr>
          </w:p>
          <w:p w14:paraId="4B530A23" w14:textId="77777777" w:rsidR="00D42632" w:rsidRPr="000C78FB" w:rsidRDefault="00D42632" w:rsidP="00086708">
            <w:pPr>
              <w:jc w:val="center"/>
              <w:rPr>
                <w:rFonts w:ascii="Calibri" w:hAnsi="Calibri" w:cs="Calibri"/>
                <w:b/>
                <w:color w:val="7030A0"/>
                <w:szCs w:val="24"/>
              </w:rPr>
            </w:pPr>
          </w:p>
          <w:p w14:paraId="4BB8C20C" w14:textId="77777777" w:rsidR="00D42632" w:rsidRPr="000C78FB" w:rsidRDefault="00D42632" w:rsidP="00086708">
            <w:pPr>
              <w:rPr>
                <w:rFonts w:ascii="Calibri" w:hAnsi="Calibri" w:cs="Calibri"/>
                <w:b/>
                <w:color w:val="7030A0"/>
                <w:sz w:val="32"/>
                <w:szCs w:val="32"/>
              </w:rPr>
            </w:pPr>
          </w:p>
          <w:p w14:paraId="09F91E54" w14:textId="77777777" w:rsidR="00B4703E" w:rsidRPr="000C78FB" w:rsidRDefault="00B4703E" w:rsidP="00086708">
            <w:pPr>
              <w:rPr>
                <w:rFonts w:ascii="Calibri" w:hAnsi="Calibri" w:cs="Calibri"/>
                <w:b/>
                <w:color w:val="7030A0"/>
                <w:sz w:val="32"/>
                <w:szCs w:val="32"/>
              </w:rPr>
            </w:pPr>
          </w:p>
          <w:p w14:paraId="350D396F" w14:textId="77777777" w:rsidR="00B4703E" w:rsidRPr="000C78FB" w:rsidRDefault="00B4703E" w:rsidP="00086708">
            <w:pPr>
              <w:rPr>
                <w:rFonts w:ascii="Calibri" w:hAnsi="Calibri" w:cs="Calibri"/>
                <w:b/>
                <w:color w:val="7030A0"/>
                <w:sz w:val="32"/>
                <w:szCs w:val="32"/>
              </w:rPr>
            </w:pPr>
          </w:p>
          <w:p w14:paraId="576124A6" w14:textId="77777777" w:rsidR="00D42632" w:rsidRPr="000C78FB" w:rsidRDefault="00D42632" w:rsidP="00086708">
            <w:pPr>
              <w:rPr>
                <w:rFonts w:ascii="Calibri" w:hAnsi="Calibri" w:cs="Calibri"/>
                <w:b/>
                <w:color w:val="7030A0"/>
                <w:sz w:val="32"/>
                <w:szCs w:val="32"/>
              </w:rPr>
            </w:pPr>
            <w:r w:rsidRPr="000C78FB">
              <w:rPr>
                <w:rFonts w:ascii="Calibri" w:hAnsi="Calibri" w:cs="Calibri"/>
                <w:b/>
                <w:color w:val="7030A0"/>
                <w:sz w:val="32"/>
                <w:szCs w:val="32"/>
              </w:rPr>
              <w:t xml:space="preserve">Email Applications only to </w:t>
            </w:r>
            <w:hyperlink r:id="rId12" w:history="1">
              <w:r w:rsidRPr="000C78FB">
                <w:rPr>
                  <w:rStyle w:val="Hyperlink"/>
                  <w:rFonts w:ascii="Calibri" w:hAnsi="Calibri" w:cs="Calibri"/>
                  <w:b/>
                  <w:color w:val="7030A0"/>
                  <w:sz w:val="32"/>
                  <w:szCs w:val="32"/>
                </w:rPr>
                <w:t>hr@southernassembly.ie</w:t>
              </w:r>
            </w:hyperlink>
            <w:r w:rsidRPr="000C78FB">
              <w:rPr>
                <w:rFonts w:ascii="Calibri" w:hAnsi="Calibri" w:cs="Calibri"/>
                <w:b/>
                <w:color w:val="7030A0"/>
                <w:sz w:val="32"/>
                <w:szCs w:val="32"/>
              </w:rPr>
              <w:t xml:space="preserve"> </w:t>
            </w:r>
          </w:p>
          <w:p w14:paraId="44C7DF87" w14:textId="0CE88AD3" w:rsidR="00D42632" w:rsidRPr="000C78FB" w:rsidRDefault="00D42632" w:rsidP="00086708">
            <w:pPr>
              <w:rPr>
                <w:rFonts w:ascii="Calibri" w:hAnsi="Calibri" w:cs="Calibri"/>
                <w:b/>
                <w:color w:val="7030A0"/>
                <w:sz w:val="32"/>
                <w:szCs w:val="32"/>
              </w:rPr>
            </w:pPr>
            <w:r w:rsidRPr="000C78FB">
              <w:rPr>
                <w:rFonts w:ascii="Calibri" w:hAnsi="Calibri" w:cs="Calibri"/>
                <w:b/>
                <w:color w:val="7030A0"/>
                <w:sz w:val="32"/>
                <w:szCs w:val="32"/>
              </w:rPr>
              <w:t xml:space="preserve">by </w:t>
            </w:r>
            <w:r w:rsidR="00F611AE" w:rsidRPr="000C78FB">
              <w:rPr>
                <w:rFonts w:ascii="Calibri" w:hAnsi="Calibri" w:cs="Calibri"/>
                <w:b/>
                <w:color w:val="7030A0"/>
                <w:sz w:val="32"/>
                <w:szCs w:val="32"/>
              </w:rPr>
              <w:t>Wedne</w:t>
            </w:r>
            <w:r w:rsidR="00A3006D" w:rsidRPr="000C78FB">
              <w:rPr>
                <w:rFonts w:ascii="Calibri" w:hAnsi="Calibri" w:cs="Calibri"/>
                <w:b/>
                <w:color w:val="7030A0"/>
                <w:sz w:val="32"/>
                <w:szCs w:val="32"/>
              </w:rPr>
              <w:t>s</w:t>
            </w:r>
            <w:r w:rsidRPr="000C78FB">
              <w:rPr>
                <w:rFonts w:ascii="Calibri" w:hAnsi="Calibri" w:cs="Calibri"/>
                <w:b/>
                <w:color w:val="7030A0"/>
                <w:sz w:val="32"/>
                <w:szCs w:val="32"/>
              </w:rPr>
              <w:t xml:space="preserve">day </w:t>
            </w:r>
            <w:r w:rsidR="00D1588A">
              <w:rPr>
                <w:rFonts w:ascii="Calibri" w:hAnsi="Calibri" w:cs="Calibri"/>
                <w:b/>
                <w:color w:val="7030A0"/>
                <w:sz w:val="32"/>
                <w:szCs w:val="32"/>
              </w:rPr>
              <w:t>9th</w:t>
            </w:r>
            <w:r w:rsidR="007D1621">
              <w:rPr>
                <w:rFonts w:ascii="Calibri" w:hAnsi="Calibri" w:cs="Calibri"/>
                <w:b/>
                <w:color w:val="7030A0"/>
                <w:sz w:val="32"/>
                <w:szCs w:val="32"/>
              </w:rPr>
              <w:t xml:space="preserve"> September</w:t>
            </w:r>
            <w:r w:rsidR="00A3006D" w:rsidRPr="000C78FB">
              <w:rPr>
                <w:rFonts w:ascii="Calibri" w:hAnsi="Calibri" w:cs="Calibri"/>
                <w:b/>
                <w:color w:val="7030A0"/>
                <w:sz w:val="32"/>
                <w:szCs w:val="32"/>
              </w:rPr>
              <w:t xml:space="preserve"> </w:t>
            </w:r>
            <w:r w:rsidRPr="000C78FB">
              <w:rPr>
                <w:rFonts w:ascii="Calibri" w:hAnsi="Calibri" w:cs="Calibri"/>
                <w:b/>
                <w:color w:val="7030A0"/>
                <w:sz w:val="32"/>
                <w:szCs w:val="32"/>
              </w:rPr>
              <w:t>202</w:t>
            </w:r>
            <w:r w:rsidR="00A3006D" w:rsidRPr="000C78FB">
              <w:rPr>
                <w:rFonts w:ascii="Calibri" w:hAnsi="Calibri" w:cs="Calibri"/>
                <w:b/>
                <w:color w:val="7030A0"/>
                <w:sz w:val="32"/>
                <w:szCs w:val="32"/>
              </w:rPr>
              <w:t>6</w:t>
            </w:r>
            <w:r w:rsidRPr="000C78FB">
              <w:rPr>
                <w:rFonts w:ascii="Calibri" w:hAnsi="Calibri" w:cs="Calibri"/>
                <w:b/>
                <w:color w:val="7030A0"/>
                <w:sz w:val="32"/>
                <w:szCs w:val="32"/>
              </w:rPr>
              <w:t xml:space="preserve"> at </w:t>
            </w:r>
            <w:r w:rsidR="00F611AE" w:rsidRPr="000C78FB">
              <w:rPr>
                <w:rFonts w:ascii="Calibri" w:hAnsi="Calibri" w:cs="Calibri"/>
                <w:b/>
                <w:color w:val="7030A0"/>
                <w:sz w:val="32"/>
                <w:szCs w:val="32"/>
              </w:rPr>
              <w:t>3</w:t>
            </w:r>
            <w:r w:rsidRPr="000C78FB">
              <w:rPr>
                <w:rFonts w:ascii="Calibri" w:hAnsi="Calibri" w:cs="Calibri"/>
                <w:b/>
                <w:color w:val="7030A0"/>
                <w:sz w:val="32"/>
                <w:szCs w:val="32"/>
              </w:rPr>
              <w:t>.00 p.m.</w:t>
            </w:r>
          </w:p>
          <w:p w14:paraId="42D7151C" w14:textId="77777777" w:rsidR="00D42632" w:rsidRPr="000C78FB" w:rsidRDefault="00D42632" w:rsidP="00086708">
            <w:pPr>
              <w:rPr>
                <w:rFonts w:ascii="Calibri" w:hAnsi="Calibri" w:cs="Calibri"/>
                <w:b/>
                <w:color w:val="7030A0"/>
                <w:sz w:val="32"/>
                <w:szCs w:val="32"/>
              </w:rPr>
            </w:pPr>
          </w:p>
          <w:p w14:paraId="5051AF8F" w14:textId="77777777" w:rsidR="00D42632" w:rsidRPr="000C78FB" w:rsidRDefault="00D42632" w:rsidP="00086708">
            <w:pPr>
              <w:rPr>
                <w:rFonts w:ascii="Calibri" w:hAnsi="Calibri" w:cs="Calibri"/>
                <w:b/>
                <w:color w:val="7030A0"/>
                <w:sz w:val="32"/>
                <w:szCs w:val="32"/>
              </w:rPr>
            </w:pPr>
            <w:r w:rsidRPr="000C78FB">
              <w:rPr>
                <w:rFonts w:ascii="Calibri" w:hAnsi="Calibri" w:cs="Calibri"/>
                <w:b/>
                <w:color w:val="7030A0"/>
                <w:sz w:val="32"/>
                <w:szCs w:val="32"/>
              </w:rPr>
              <w:t xml:space="preserve">Email Subject line:  </w:t>
            </w:r>
            <w:r w:rsidR="00A3006D" w:rsidRPr="000C78FB">
              <w:rPr>
                <w:rFonts w:ascii="Calibri" w:hAnsi="Calibri" w:cs="Calibri"/>
                <w:b/>
                <w:color w:val="7030A0"/>
                <w:sz w:val="32"/>
                <w:szCs w:val="32"/>
              </w:rPr>
              <w:t>G</w:t>
            </w:r>
            <w:r w:rsidR="00C361CA" w:rsidRPr="000C78FB">
              <w:rPr>
                <w:rFonts w:ascii="Calibri" w:hAnsi="Calibri" w:cs="Calibri"/>
                <w:b/>
                <w:color w:val="7030A0"/>
                <w:sz w:val="32"/>
                <w:szCs w:val="32"/>
              </w:rPr>
              <w:t>P</w:t>
            </w:r>
            <w:r w:rsidRPr="000C78FB">
              <w:rPr>
                <w:rFonts w:ascii="Calibri" w:hAnsi="Calibri" w:cs="Calibri"/>
                <w:b/>
                <w:color w:val="7030A0"/>
                <w:sz w:val="32"/>
                <w:szCs w:val="32"/>
              </w:rPr>
              <w:t xml:space="preserve"> Application</w:t>
            </w:r>
          </w:p>
          <w:p w14:paraId="68C8D95D" w14:textId="77777777" w:rsidR="00D42632" w:rsidRPr="000C78FB" w:rsidRDefault="00D42632" w:rsidP="00086708">
            <w:pPr>
              <w:jc w:val="center"/>
              <w:rPr>
                <w:rFonts w:ascii="Calibri" w:hAnsi="Calibri" w:cs="Calibri"/>
                <w:color w:val="7030A0"/>
                <w:sz w:val="28"/>
                <w:szCs w:val="28"/>
              </w:rPr>
            </w:pPr>
          </w:p>
          <w:p w14:paraId="7C47AB82" w14:textId="77777777" w:rsidR="00D42632" w:rsidRPr="000C78FB" w:rsidRDefault="00D42632" w:rsidP="00086708">
            <w:pPr>
              <w:rPr>
                <w:rFonts w:ascii="Calibri" w:hAnsi="Calibri" w:cs="Calibri"/>
                <w:color w:val="7030A0"/>
                <w:szCs w:val="24"/>
              </w:rPr>
            </w:pPr>
          </w:p>
          <w:p w14:paraId="648B9B8D" w14:textId="77777777" w:rsidR="00D42632" w:rsidRPr="000C78FB" w:rsidRDefault="00D42632" w:rsidP="00086708">
            <w:pPr>
              <w:rPr>
                <w:rFonts w:ascii="Calibri" w:hAnsi="Calibri" w:cs="Calibri"/>
                <w:color w:val="7030A0"/>
                <w:szCs w:val="24"/>
              </w:rPr>
            </w:pPr>
          </w:p>
        </w:tc>
      </w:tr>
    </w:tbl>
    <w:p w14:paraId="2CABF758" w14:textId="77777777" w:rsidR="00D42632" w:rsidRPr="000C78FB" w:rsidRDefault="00D42632" w:rsidP="00D42632">
      <w:pPr>
        <w:tabs>
          <w:tab w:val="left" w:pos="-720"/>
        </w:tabs>
        <w:suppressAutoHyphens/>
        <w:jc w:val="both"/>
        <w:rPr>
          <w:rFonts w:ascii="Calibri" w:hAnsi="Calibri" w:cs="Calibri"/>
        </w:rPr>
      </w:pPr>
      <w:r w:rsidRPr="000C78FB">
        <w:rPr>
          <w:rFonts w:ascii="Calibri" w:hAnsi="Calibri" w:cs="Calibri"/>
        </w:rPr>
        <w:t xml:space="preserve">                     </w:t>
      </w:r>
    </w:p>
    <w:p w14:paraId="5C3CB692" w14:textId="77777777" w:rsidR="00D42632" w:rsidRPr="000C78FB" w:rsidRDefault="00D42632" w:rsidP="00D42632">
      <w:pPr>
        <w:tabs>
          <w:tab w:val="left" w:pos="-720"/>
        </w:tabs>
        <w:suppressAutoHyphens/>
        <w:jc w:val="both"/>
        <w:rPr>
          <w:rFonts w:ascii="Calibri" w:hAnsi="Calibri" w:cs="Calibri"/>
        </w:rPr>
      </w:pPr>
    </w:p>
    <w:p w14:paraId="2034E372" w14:textId="77777777" w:rsidR="00D42632" w:rsidRPr="000C78FB" w:rsidRDefault="00D42632" w:rsidP="00D42632">
      <w:pPr>
        <w:tabs>
          <w:tab w:val="left" w:pos="-720"/>
        </w:tabs>
        <w:suppressAutoHyphens/>
        <w:jc w:val="both"/>
        <w:rPr>
          <w:rFonts w:ascii="Calibri" w:hAnsi="Calibri" w:cs="Calibri"/>
          <w:szCs w:val="24"/>
        </w:rPr>
      </w:pPr>
    </w:p>
    <w:p w14:paraId="28064F2D" w14:textId="77777777" w:rsidR="00D42632" w:rsidRPr="000C78FB" w:rsidRDefault="00D42632" w:rsidP="00D42632">
      <w:pPr>
        <w:tabs>
          <w:tab w:val="left" w:pos="-720"/>
        </w:tabs>
        <w:suppressAutoHyphens/>
        <w:jc w:val="both"/>
        <w:rPr>
          <w:rFonts w:ascii="Calibri" w:hAnsi="Calibri" w:cs="Calibri"/>
          <w:szCs w:val="24"/>
        </w:rPr>
      </w:pPr>
    </w:p>
    <w:p w14:paraId="1518451F" w14:textId="77777777" w:rsidR="00D42632" w:rsidRPr="000C78FB" w:rsidRDefault="00D42632" w:rsidP="00D42632">
      <w:pPr>
        <w:tabs>
          <w:tab w:val="left" w:pos="-720"/>
        </w:tabs>
        <w:suppressAutoHyphens/>
        <w:rPr>
          <w:rFonts w:ascii="Calibri" w:hAnsi="Calibri" w:cs="Calibri"/>
          <w:noProof/>
        </w:rPr>
      </w:pPr>
    </w:p>
    <w:p w14:paraId="5F206C95" w14:textId="77777777" w:rsidR="00D42632" w:rsidRPr="000C78FB" w:rsidRDefault="00D42632" w:rsidP="00D42632">
      <w:pPr>
        <w:tabs>
          <w:tab w:val="left" w:pos="-720"/>
        </w:tabs>
        <w:suppressAutoHyphens/>
        <w:jc w:val="center"/>
        <w:rPr>
          <w:rFonts w:ascii="Calibri" w:hAnsi="Calibri" w:cs="Calibri"/>
          <w:noProof/>
        </w:rPr>
      </w:pPr>
    </w:p>
    <w:p w14:paraId="79F2846A" w14:textId="5A2D31EF" w:rsidR="00F611AE" w:rsidRPr="000C78FB" w:rsidRDefault="003B3B2F">
      <w:pPr>
        <w:tabs>
          <w:tab w:val="left" w:pos="-720"/>
        </w:tabs>
        <w:suppressAutoHyphens/>
        <w:jc w:val="both"/>
        <w:rPr>
          <w:rFonts w:ascii="Calibri" w:hAnsi="Calibri" w:cs="Calibri"/>
          <w:sz w:val="22"/>
          <w:szCs w:val="22"/>
        </w:rPr>
      </w:pPr>
      <w:r w:rsidRPr="000C78FB">
        <w:rPr>
          <w:rFonts w:ascii="Calibri" w:hAnsi="Calibri" w:cs="Calibri"/>
          <w:sz w:val="22"/>
          <w:szCs w:val="22"/>
        </w:rPr>
        <w:t xml:space="preserve">              </w:t>
      </w:r>
      <w:r w:rsidR="00F93E18" w:rsidRPr="000C78FB">
        <w:rPr>
          <w:rFonts w:ascii="Calibri" w:hAnsi="Calibri" w:cs="Calibri"/>
          <w:sz w:val="22"/>
          <w:szCs w:val="22"/>
        </w:rPr>
        <w:t xml:space="preserve">       </w:t>
      </w:r>
      <w:r w:rsidR="00143668" w:rsidRPr="000C78FB">
        <w:rPr>
          <w:rFonts w:ascii="Calibri" w:hAnsi="Calibri" w:cs="Calibri"/>
          <w:noProof/>
        </w:rPr>
        <w:drawing>
          <wp:inline distT="0" distB="0" distL="0" distR="0" wp14:anchorId="238C5B57" wp14:editId="6F8DD03C">
            <wp:extent cx="3609975" cy="4191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9975" cy="419100"/>
                    </a:xfrm>
                    <a:prstGeom prst="rect">
                      <a:avLst/>
                    </a:prstGeom>
                    <a:noFill/>
                    <a:ln>
                      <a:noFill/>
                    </a:ln>
                  </pic:spPr>
                </pic:pic>
              </a:graphicData>
            </a:graphic>
          </wp:inline>
        </w:drawing>
      </w:r>
    </w:p>
    <w:p w14:paraId="12E181C8" w14:textId="77777777" w:rsidR="00F611AE" w:rsidRPr="000C78FB" w:rsidRDefault="00F611AE">
      <w:pPr>
        <w:rPr>
          <w:rFonts w:ascii="Calibri" w:hAnsi="Calibri" w:cs="Calibri"/>
          <w:sz w:val="22"/>
          <w:szCs w:val="22"/>
        </w:rPr>
      </w:pPr>
      <w:r w:rsidRPr="000C78FB">
        <w:rPr>
          <w:rFonts w:ascii="Calibri" w:hAnsi="Calibri" w:cs="Calibri"/>
          <w:sz w:val="22"/>
          <w:szCs w:val="22"/>
        </w:rPr>
        <w:br w:type="page"/>
      </w:r>
    </w:p>
    <w:p w14:paraId="0F12AAC0" w14:textId="77777777" w:rsidR="00C913C1" w:rsidRPr="000C78FB" w:rsidRDefault="00C913C1">
      <w:pPr>
        <w:tabs>
          <w:tab w:val="left" w:pos="-720"/>
        </w:tabs>
        <w:suppressAutoHyphens/>
        <w:jc w:val="both"/>
        <w:rPr>
          <w:rFonts w:ascii="Calibri" w:hAnsi="Calibri" w:cs="Calibri"/>
          <w:sz w:val="22"/>
          <w:szCs w:val="22"/>
        </w:rPr>
      </w:pPr>
    </w:p>
    <w:p w14:paraId="67CED31D" w14:textId="77777777" w:rsidR="00C64727" w:rsidRPr="000C78FB" w:rsidRDefault="00CE10C3" w:rsidP="00CE10C3">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t>The Organisation</w:t>
      </w:r>
    </w:p>
    <w:p w14:paraId="0485DC13" w14:textId="501E48DC" w:rsidR="00330766" w:rsidRPr="000C78FB" w:rsidRDefault="00143668" w:rsidP="00707BFE">
      <w:pPr>
        <w:jc w:val="center"/>
        <w:rPr>
          <w:rFonts w:ascii="Calibri" w:hAnsi="Calibri" w:cs="Calibri"/>
          <w:b/>
          <w:i/>
          <w:sz w:val="22"/>
          <w:szCs w:val="22"/>
        </w:rPr>
      </w:pPr>
      <w:r w:rsidRPr="000C78FB">
        <w:rPr>
          <w:rFonts w:ascii="Calibri" w:hAnsi="Calibri" w:cs="Calibri"/>
          <w:noProof/>
        </w:rPr>
        <w:drawing>
          <wp:anchor distT="0" distB="0" distL="114300" distR="114300" simplePos="0" relativeHeight="251657728" behindDoc="1" locked="0" layoutInCell="1" allowOverlap="1" wp14:anchorId="5A98DAC4" wp14:editId="575948F5">
            <wp:simplePos x="0" y="0"/>
            <wp:positionH relativeFrom="margin">
              <wp:posOffset>4916805</wp:posOffset>
            </wp:positionH>
            <wp:positionV relativeFrom="paragraph">
              <wp:posOffset>137795</wp:posOffset>
            </wp:positionV>
            <wp:extent cx="1940560" cy="2004060"/>
            <wp:effectExtent l="0" t="0" r="0" b="0"/>
            <wp:wrapTight wrapText="bothSides">
              <wp:wrapPolygon edited="0">
                <wp:start x="10178" y="0"/>
                <wp:lineTo x="9330" y="616"/>
                <wp:lineTo x="7209" y="3080"/>
                <wp:lineTo x="2969" y="5338"/>
                <wp:lineTo x="1908" y="6160"/>
                <wp:lineTo x="1060" y="9856"/>
                <wp:lineTo x="1060" y="10471"/>
                <wp:lineTo x="1272" y="13141"/>
                <wp:lineTo x="0" y="16426"/>
                <wp:lineTo x="0" y="17452"/>
                <wp:lineTo x="848" y="19711"/>
                <wp:lineTo x="4029" y="21354"/>
                <wp:lineTo x="4241" y="21354"/>
                <wp:lineTo x="12723" y="21354"/>
                <wp:lineTo x="14207" y="21354"/>
                <wp:lineTo x="19084" y="20122"/>
                <wp:lineTo x="18660" y="16426"/>
                <wp:lineTo x="21416" y="14578"/>
                <wp:lineTo x="21416" y="14373"/>
                <wp:lineTo x="20568" y="13141"/>
                <wp:lineTo x="21416" y="11909"/>
                <wp:lineTo x="21416" y="0"/>
                <wp:lineTo x="10178" y="0"/>
              </wp:wrapPolygon>
            </wp:wrapTight>
            <wp:docPr id="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0560"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5884E5" w14:textId="77777777" w:rsidR="00B4703E" w:rsidRPr="000C78FB" w:rsidRDefault="00AF2D92" w:rsidP="00B112ED">
      <w:pPr>
        <w:autoSpaceDE w:val="0"/>
        <w:autoSpaceDN w:val="0"/>
        <w:adjustRightInd w:val="0"/>
        <w:jc w:val="both"/>
        <w:rPr>
          <w:rFonts w:ascii="Calibri" w:hAnsi="Calibri" w:cs="Calibri"/>
          <w:sz w:val="22"/>
          <w:szCs w:val="22"/>
        </w:rPr>
      </w:pPr>
      <w:r w:rsidRPr="000C78FB">
        <w:rPr>
          <w:rFonts w:ascii="Calibri" w:hAnsi="Calibri" w:cs="Calibri"/>
          <w:sz w:val="22"/>
          <w:szCs w:val="22"/>
        </w:rPr>
        <w:t>Established in 2015, the Southern Regional Assembly</w:t>
      </w:r>
      <w:r w:rsidR="00F32F58" w:rsidRPr="000C78FB">
        <w:rPr>
          <w:rFonts w:ascii="Calibri" w:hAnsi="Calibri" w:cs="Calibri"/>
          <w:sz w:val="22"/>
          <w:szCs w:val="22"/>
        </w:rPr>
        <w:t>,</w:t>
      </w:r>
      <w:r w:rsidRPr="000C78FB">
        <w:rPr>
          <w:rFonts w:ascii="Calibri" w:hAnsi="Calibri" w:cs="Calibri"/>
          <w:sz w:val="22"/>
          <w:szCs w:val="22"/>
        </w:rPr>
        <w:t xml:space="preserve"> </w:t>
      </w:r>
      <w:r w:rsidR="00A741DA" w:rsidRPr="000C78FB">
        <w:rPr>
          <w:rFonts w:ascii="Calibri" w:hAnsi="Calibri" w:cs="Calibri"/>
          <w:sz w:val="22"/>
          <w:szCs w:val="22"/>
        </w:rPr>
        <w:t xml:space="preserve">is </w:t>
      </w:r>
      <w:r w:rsidR="008D13F4" w:rsidRPr="000C78FB">
        <w:rPr>
          <w:rFonts w:ascii="Calibri" w:hAnsi="Calibri" w:cs="Calibri"/>
          <w:sz w:val="22"/>
          <w:szCs w:val="22"/>
        </w:rPr>
        <w:t xml:space="preserve">one of </w:t>
      </w:r>
    </w:p>
    <w:p w14:paraId="44EEFD50" w14:textId="77777777" w:rsidR="00AF2D92" w:rsidRPr="000C78FB" w:rsidRDefault="00C361CA" w:rsidP="00B112ED">
      <w:pPr>
        <w:autoSpaceDE w:val="0"/>
        <w:autoSpaceDN w:val="0"/>
        <w:adjustRightInd w:val="0"/>
        <w:jc w:val="both"/>
        <w:rPr>
          <w:rFonts w:ascii="Calibri" w:hAnsi="Calibri" w:cs="Calibri"/>
          <w:sz w:val="22"/>
          <w:szCs w:val="22"/>
        </w:rPr>
      </w:pPr>
      <w:r w:rsidRPr="000C78FB">
        <w:rPr>
          <w:rFonts w:ascii="Calibri" w:hAnsi="Calibri" w:cs="Calibri"/>
          <w:sz w:val="22"/>
          <w:szCs w:val="22"/>
        </w:rPr>
        <w:t>3</w:t>
      </w:r>
      <w:r w:rsidR="00561AA0" w:rsidRPr="000C78FB">
        <w:rPr>
          <w:rFonts w:ascii="Calibri" w:hAnsi="Calibri" w:cs="Calibri"/>
          <w:sz w:val="22"/>
          <w:szCs w:val="22"/>
        </w:rPr>
        <w:t xml:space="preserve"> </w:t>
      </w:r>
      <w:r w:rsidR="008D13F4" w:rsidRPr="000C78FB">
        <w:rPr>
          <w:rFonts w:ascii="Calibri" w:hAnsi="Calibri" w:cs="Calibri"/>
          <w:sz w:val="22"/>
          <w:szCs w:val="22"/>
        </w:rPr>
        <w:t>Regional Assembl</w:t>
      </w:r>
      <w:r w:rsidRPr="000C78FB">
        <w:rPr>
          <w:rFonts w:ascii="Calibri" w:hAnsi="Calibri" w:cs="Calibri"/>
          <w:sz w:val="22"/>
          <w:szCs w:val="22"/>
        </w:rPr>
        <w:t>i</w:t>
      </w:r>
      <w:r w:rsidR="008D13F4" w:rsidRPr="000C78FB">
        <w:rPr>
          <w:rFonts w:ascii="Calibri" w:hAnsi="Calibri" w:cs="Calibri"/>
          <w:sz w:val="22"/>
          <w:szCs w:val="22"/>
        </w:rPr>
        <w:t>es</w:t>
      </w:r>
      <w:r w:rsidR="0040478A" w:rsidRPr="000C78FB">
        <w:rPr>
          <w:rFonts w:ascii="Calibri" w:hAnsi="Calibri" w:cs="Calibri"/>
          <w:sz w:val="22"/>
          <w:szCs w:val="22"/>
        </w:rPr>
        <w:t xml:space="preserve"> and</w:t>
      </w:r>
      <w:r w:rsidR="008D13F4" w:rsidRPr="000C78FB">
        <w:rPr>
          <w:rFonts w:ascii="Calibri" w:hAnsi="Calibri" w:cs="Calibri"/>
          <w:sz w:val="22"/>
          <w:szCs w:val="22"/>
        </w:rPr>
        <w:t xml:space="preserve"> </w:t>
      </w:r>
      <w:r w:rsidR="00AF2D92" w:rsidRPr="000C78FB">
        <w:rPr>
          <w:rFonts w:ascii="Calibri" w:hAnsi="Calibri" w:cs="Calibri"/>
          <w:sz w:val="22"/>
          <w:szCs w:val="22"/>
        </w:rPr>
        <w:t>is part of the regional tier of government in Ireland.</w:t>
      </w:r>
      <w:r w:rsidR="0040478A" w:rsidRPr="000C78FB">
        <w:rPr>
          <w:rFonts w:ascii="Calibri" w:hAnsi="Calibri" w:cs="Calibri"/>
          <w:sz w:val="22"/>
          <w:szCs w:val="22"/>
        </w:rPr>
        <w:t xml:space="preserve"> </w:t>
      </w:r>
    </w:p>
    <w:p w14:paraId="1F78C1C7" w14:textId="77777777" w:rsidR="0040478A" w:rsidRPr="000C78FB" w:rsidRDefault="0040478A" w:rsidP="00B112ED">
      <w:pPr>
        <w:autoSpaceDE w:val="0"/>
        <w:autoSpaceDN w:val="0"/>
        <w:adjustRightInd w:val="0"/>
        <w:jc w:val="both"/>
        <w:rPr>
          <w:rFonts w:ascii="Calibri" w:hAnsi="Calibri" w:cs="Calibri"/>
          <w:sz w:val="22"/>
          <w:szCs w:val="22"/>
        </w:rPr>
      </w:pPr>
    </w:p>
    <w:p w14:paraId="76AEAF5B" w14:textId="1D5D111C" w:rsidR="00AF2D92" w:rsidRPr="000C78FB" w:rsidRDefault="00AF2D92" w:rsidP="00B112ED">
      <w:pPr>
        <w:autoSpaceDE w:val="0"/>
        <w:autoSpaceDN w:val="0"/>
        <w:adjustRightInd w:val="0"/>
        <w:jc w:val="both"/>
        <w:rPr>
          <w:rFonts w:ascii="Calibri" w:hAnsi="Calibri" w:cs="Calibri"/>
          <w:sz w:val="22"/>
          <w:szCs w:val="22"/>
        </w:rPr>
      </w:pPr>
      <w:r w:rsidRPr="000C78FB">
        <w:rPr>
          <w:rFonts w:ascii="Calibri" w:hAnsi="Calibri" w:cs="Calibri"/>
          <w:sz w:val="22"/>
          <w:szCs w:val="22"/>
        </w:rPr>
        <w:t>It covers the local authorities of Kilkenny, Carlow, Waterford, Wexford, Tipperary, Cork (City &amp; County), Kerry, Clare and Limerick. Part of the Local Government sector, our 3</w:t>
      </w:r>
      <w:r w:rsidR="00F611AE" w:rsidRPr="000C78FB">
        <w:rPr>
          <w:rFonts w:ascii="Calibri" w:hAnsi="Calibri" w:cs="Calibri"/>
          <w:sz w:val="22"/>
          <w:szCs w:val="22"/>
        </w:rPr>
        <w:t>5</w:t>
      </w:r>
      <w:r w:rsidRPr="000C78FB">
        <w:rPr>
          <w:rFonts w:ascii="Calibri" w:hAnsi="Calibri" w:cs="Calibri"/>
          <w:sz w:val="22"/>
          <w:szCs w:val="22"/>
        </w:rPr>
        <w:t xml:space="preserve"> Assembly Members represent the 10 local authorities at regional level</w:t>
      </w:r>
      <w:r w:rsidR="00F611AE" w:rsidRPr="000C78FB">
        <w:rPr>
          <w:rFonts w:ascii="Calibri" w:hAnsi="Calibri" w:cs="Calibri"/>
          <w:sz w:val="22"/>
          <w:szCs w:val="22"/>
        </w:rPr>
        <w:t>;</w:t>
      </w:r>
      <w:r w:rsidRPr="000C78FB">
        <w:rPr>
          <w:rFonts w:ascii="Calibri" w:hAnsi="Calibri" w:cs="Calibri"/>
          <w:sz w:val="22"/>
          <w:szCs w:val="22"/>
        </w:rPr>
        <w:t xml:space="preserve"> 27 appointed by their local authority</w:t>
      </w:r>
      <w:r w:rsidR="00F611AE" w:rsidRPr="000C78FB">
        <w:rPr>
          <w:rFonts w:ascii="Calibri" w:hAnsi="Calibri" w:cs="Calibri"/>
          <w:sz w:val="22"/>
          <w:szCs w:val="22"/>
        </w:rPr>
        <w:t>,</w:t>
      </w:r>
      <w:r w:rsidRPr="000C78FB">
        <w:rPr>
          <w:rFonts w:ascii="Calibri" w:hAnsi="Calibri" w:cs="Calibri"/>
          <w:sz w:val="22"/>
          <w:szCs w:val="22"/>
        </w:rPr>
        <w:t xml:space="preserve"> </w:t>
      </w:r>
      <w:r w:rsidR="00F611AE" w:rsidRPr="000C78FB">
        <w:rPr>
          <w:rFonts w:ascii="Calibri" w:hAnsi="Calibri" w:cs="Calibri"/>
          <w:sz w:val="22"/>
          <w:szCs w:val="22"/>
        </w:rPr>
        <w:t>seven</w:t>
      </w:r>
      <w:r w:rsidRPr="000C78FB">
        <w:rPr>
          <w:rFonts w:ascii="Calibri" w:hAnsi="Calibri" w:cs="Calibri"/>
          <w:sz w:val="22"/>
          <w:szCs w:val="22"/>
        </w:rPr>
        <w:t xml:space="preserve"> as Committee of the Regions Members</w:t>
      </w:r>
      <w:r w:rsidR="00F611AE" w:rsidRPr="000C78FB">
        <w:rPr>
          <w:rFonts w:ascii="Calibri" w:hAnsi="Calibri" w:cs="Calibri"/>
          <w:sz w:val="22"/>
          <w:szCs w:val="22"/>
        </w:rPr>
        <w:t xml:space="preserve">, and the </w:t>
      </w:r>
      <w:proofErr w:type="gramStart"/>
      <w:r w:rsidR="00F611AE" w:rsidRPr="000C78FB">
        <w:rPr>
          <w:rFonts w:ascii="Calibri" w:hAnsi="Calibri" w:cs="Calibri"/>
          <w:sz w:val="22"/>
          <w:szCs w:val="22"/>
        </w:rPr>
        <w:t>directly-elected</w:t>
      </w:r>
      <w:proofErr w:type="gramEnd"/>
      <w:r w:rsidR="00F611AE" w:rsidRPr="000C78FB">
        <w:rPr>
          <w:rFonts w:ascii="Calibri" w:hAnsi="Calibri" w:cs="Calibri"/>
          <w:sz w:val="22"/>
          <w:szCs w:val="22"/>
        </w:rPr>
        <w:t xml:space="preserve"> Mayor of Limerick.</w:t>
      </w:r>
    </w:p>
    <w:p w14:paraId="268A1B83" w14:textId="57831A06" w:rsidR="00AF2D92" w:rsidRPr="000C78FB" w:rsidRDefault="00AF2D92" w:rsidP="00BE4E47">
      <w:pPr>
        <w:autoSpaceDE w:val="0"/>
        <w:autoSpaceDN w:val="0"/>
        <w:adjustRightInd w:val="0"/>
        <w:jc w:val="both"/>
        <w:rPr>
          <w:rFonts w:ascii="Calibri" w:hAnsi="Calibri" w:cs="Calibri"/>
          <w:sz w:val="22"/>
          <w:szCs w:val="22"/>
        </w:rPr>
      </w:pPr>
      <w:r w:rsidRPr="000C78FB">
        <w:rPr>
          <w:rFonts w:ascii="Calibri" w:hAnsi="Calibri" w:cs="Calibri"/>
          <w:sz w:val="22"/>
          <w:szCs w:val="22"/>
        </w:rPr>
        <w:t>The Assembly</w:t>
      </w:r>
      <w:r w:rsidR="00A741DA" w:rsidRPr="000C78FB">
        <w:rPr>
          <w:rFonts w:ascii="Calibri" w:hAnsi="Calibri" w:cs="Calibri"/>
          <w:sz w:val="22"/>
          <w:szCs w:val="22"/>
        </w:rPr>
        <w:t xml:space="preserve"> </w:t>
      </w:r>
      <w:r w:rsidR="00561AA0" w:rsidRPr="000C78FB">
        <w:rPr>
          <w:rFonts w:ascii="Calibri" w:hAnsi="Calibri" w:cs="Calibri"/>
          <w:sz w:val="22"/>
          <w:szCs w:val="22"/>
        </w:rPr>
        <w:t xml:space="preserve">has statutory responsibility for </w:t>
      </w:r>
      <w:r w:rsidR="00F611AE" w:rsidRPr="000C78FB">
        <w:rPr>
          <w:rFonts w:ascii="Calibri" w:hAnsi="Calibri" w:cs="Calibri"/>
          <w:sz w:val="22"/>
          <w:szCs w:val="22"/>
        </w:rPr>
        <w:t>r</w:t>
      </w:r>
      <w:r w:rsidR="00561AA0" w:rsidRPr="000C78FB">
        <w:rPr>
          <w:rFonts w:ascii="Calibri" w:hAnsi="Calibri" w:cs="Calibri"/>
          <w:sz w:val="22"/>
          <w:szCs w:val="22"/>
        </w:rPr>
        <w:t xml:space="preserve">egional </w:t>
      </w:r>
      <w:r w:rsidR="00F611AE" w:rsidRPr="000C78FB">
        <w:rPr>
          <w:rFonts w:ascii="Calibri" w:hAnsi="Calibri" w:cs="Calibri"/>
          <w:sz w:val="22"/>
          <w:szCs w:val="22"/>
        </w:rPr>
        <w:t>s</w:t>
      </w:r>
      <w:r w:rsidR="00561AA0" w:rsidRPr="000C78FB">
        <w:rPr>
          <w:rFonts w:ascii="Calibri" w:hAnsi="Calibri" w:cs="Calibri"/>
          <w:sz w:val="22"/>
          <w:szCs w:val="22"/>
        </w:rPr>
        <w:t>patial and economic policy and</w:t>
      </w:r>
      <w:r w:rsidRPr="000C78FB">
        <w:rPr>
          <w:rFonts w:ascii="Calibri" w:hAnsi="Calibri" w:cs="Calibri"/>
          <w:sz w:val="22"/>
          <w:szCs w:val="22"/>
        </w:rPr>
        <w:t xml:space="preserve"> forges links between the </w:t>
      </w:r>
      <w:r w:rsidR="00B112ED" w:rsidRPr="000C78FB">
        <w:rPr>
          <w:rFonts w:ascii="Calibri" w:hAnsi="Calibri" w:cs="Calibri"/>
          <w:sz w:val="22"/>
          <w:szCs w:val="22"/>
        </w:rPr>
        <w:t>European Union (</w:t>
      </w:r>
      <w:r w:rsidRPr="000C78FB">
        <w:rPr>
          <w:rFonts w:ascii="Calibri" w:hAnsi="Calibri" w:cs="Calibri"/>
          <w:sz w:val="22"/>
          <w:szCs w:val="22"/>
        </w:rPr>
        <w:t>EU</w:t>
      </w:r>
      <w:r w:rsidR="00B112ED" w:rsidRPr="000C78FB">
        <w:rPr>
          <w:rFonts w:ascii="Calibri" w:hAnsi="Calibri" w:cs="Calibri"/>
          <w:sz w:val="22"/>
          <w:szCs w:val="22"/>
        </w:rPr>
        <w:t>)</w:t>
      </w:r>
      <w:r w:rsidRPr="000C78FB">
        <w:rPr>
          <w:rFonts w:ascii="Calibri" w:hAnsi="Calibri" w:cs="Calibri"/>
          <w:sz w:val="22"/>
          <w:szCs w:val="22"/>
        </w:rPr>
        <w:t>, and national and local levels through regional spatial and</w:t>
      </w:r>
      <w:r w:rsidR="00B112ED" w:rsidRPr="000C78FB">
        <w:rPr>
          <w:rFonts w:ascii="Calibri" w:hAnsi="Calibri" w:cs="Calibri"/>
          <w:sz w:val="22"/>
          <w:szCs w:val="22"/>
        </w:rPr>
        <w:t xml:space="preserve"> </w:t>
      </w:r>
      <w:r w:rsidRPr="000C78FB">
        <w:rPr>
          <w:rFonts w:ascii="Calibri" w:hAnsi="Calibri" w:cs="Calibri"/>
          <w:sz w:val="22"/>
          <w:szCs w:val="22"/>
        </w:rPr>
        <w:t>economic planning and European Regional Development Funding (ERDF) for the benefit of the Southern Region.</w:t>
      </w:r>
    </w:p>
    <w:p w14:paraId="1B4E4855" w14:textId="77777777" w:rsidR="00C361CA" w:rsidRPr="000C78FB" w:rsidRDefault="00C361CA" w:rsidP="00E01E36">
      <w:pPr>
        <w:autoSpaceDE w:val="0"/>
        <w:autoSpaceDN w:val="0"/>
        <w:adjustRightInd w:val="0"/>
        <w:jc w:val="both"/>
        <w:rPr>
          <w:rFonts w:ascii="Calibri" w:hAnsi="Calibri" w:cs="Calibri"/>
          <w:sz w:val="22"/>
          <w:szCs w:val="22"/>
        </w:rPr>
      </w:pPr>
    </w:p>
    <w:p w14:paraId="2539B342" w14:textId="77777777" w:rsidR="00AF2D92" w:rsidRPr="000C78FB" w:rsidRDefault="00AF2D92" w:rsidP="00E01E36">
      <w:pPr>
        <w:autoSpaceDE w:val="0"/>
        <w:autoSpaceDN w:val="0"/>
        <w:adjustRightInd w:val="0"/>
        <w:jc w:val="both"/>
        <w:rPr>
          <w:rFonts w:ascii="Calibri" w:hAnsi="Calibri" w:cs="Calibri"/>
          <w:sz w:val="22"/>
          <w:szCs w:val="22"/>
        </w:rPr>
      </w:pPr>
      <w:r w:rsidRPr="000C78FB">
        <w:rPr>
          <w:rFonts w:ascii="Calibri" w:hAnsi="Calibri" w:cs="Calibri"/>
          <w:sz w:val="22"/>
          <w:szCs w:val="22"/>
        </w:rPr>
        <w:t xml:space="preserve">We interact with a wide variety of Government Departments, agencies, local authorities and stakeholders from the private </w:t>
      </w:r>
      <w:r w:rsidR="00F32F58" w:rsidRPr="000C78FB">
        <w:rPr>
          <w:rFonts w:ascii="Calibri" w:hAnsi="Calibri" w:cs="Calibri"/>
          <w:sz w:val="22"/>
          <w:szCs w:val="22"/>
        </w:rPr>
        <w:t xml:space="preserve">sector and </w:t>
      </w:r>
      <w:r w:rsidRPr="000C78FB">
        <w:rPr>
          <w:rFonts w:ascii="Calibri" w:hAnsi="Calibri" w:cs="Calibri"/>
          <w:sz w:val="22"/>
          <w:szCs w:val="22"/>
        </w:rPr>
        <w:t>the third sector at local, regional national and EU levels.</w:t>
      </w:r>
      <w:r w:rsidR="009F59F0" w:rsidRPr="000C78FB">
        <w:rPr>
          <w:rFonts w:ascii="Calibri" w:hAnsi="Calibri" w:cs="Calibri"/>
          <w:sz w:val="22"/>
          <w:szCs w:val="22"/>
        </w:rPr>
        <w:t xml:space="preserve"> </w:t>
      </w:r>
    </w:p>
    <w:p w14:paraId="319E9E4E" w14:textId="77777777" w:rsidR="009F59F0" w:rsidRPr="000C78FB" w:rsidRDefault="009F59F0" w:rsidP="00E01E36">
      <w:pPr>
        <w:autoSpaceDE w:val="0"/>
        <w:autoSpaceDN w:val="0"/>
        <w:adjustRightInd w:val="0"/>
        <w:jc w:val="both"/>
        <w:rPr>
          <w:rFonts w:ascii="Calibri" w:hAnsi="Calibri" w:cs="Calibri"/>
          <w:sz w:val="22"/>
          <w:szCs w:val="22"/>
        </w:rPr>
      </w:pPr>
    </w:p>
    <w:p w14:paraId="2D2BDA13" w14:textId="77777777" w:rsidR="00252890" w:rsidRPr="000C78FB" w:rsidRDefault="00C361CA" w:rsidP="00252890">
      <w:pPr>
        <w:autoSpaceDE w:val="0"/>
        <w:autoSpaceDN w:val="0"/>
        <w:adjustRightInd w:val="0"/>
        <w:jc w:val="both"/>
        <w:rPr>
          <w:rFonts w:ascii="Calibri" w:hAnsi="Calibri" w:cs="Calibri"/>
          <w:sz w:val="22"/>
          <w:szCs w:val="22"/>
        </w:rPr>
      </w:pPr>
      <w:r w:rsidRPr="000C78FB">
        <w:rPr>
          <w:rFonts w:ascii="Calibri" w:hAnsi="Calibri" w:cs="Calibri"/>
          <w:sz w:val="22"/>
          <w:szCs w:val="22"/>
        </w:rPr>
        <w:t>Our k</w:t>
      </w:r>
      <w:r w:rsidR="00252890" w:rsidRPr="000C78FB">
        <w:rPr>
          <w:rFonts w:ascii="Calibri" w:hAnsi="Calibri" w:cs="Calibri"/>
          <w:sz w:val="22"/>
          <w:szCs w:val="22"/>
        </w:rPr>
        <w:t>ey functions include:</w:t>
      </w:r>
    </w:p>
    <w:p w14:paraId="0659C62D" w14:textId="3D952781" w:rsidR="00C361CA" w:rsidRPr="000C78FB" w:rsidRDefault="00C361CA" w:rsidP="00C361CA">
      <w:pPr>
        <w:numPr>
          <w:ilvl w:val="0"/>
          <w:numId w:val="4"/>
        </w:numPr>
        <w:jc w:val="both"/>
        <w:rPr>
          <w:rFonts w:ascii="Calibri" w:hAnsi="Calibri" w:cs="Calibri"/>
          <w:sz w:val="22"/>
          <w:szCs w:val="22"/>
        </w:rPr>
      </w:pPr>
      <w:r w:rsidRPr="000C78FB">
        <w:rPr>
          <w:rFonts w:ascii="Calibri" w:hAnsi="Calibri" w:cs="Calibri"/>
          <w:sz w:val="22"/>
          <w:szCs w:val="22"/>
        </w:rPr>
        <w:t xml:space="preserve">Prepare, adopt and implement </w:t>
      </w:r>
      <w:r w:rsidR="00F611AE" w:rsidRPr="000C78FB">
        <w:rPr>
          <w:rFonts w:ascii="Calibri" w:hAnsi="Calibri" w:cs="Calibri"/>
          <w:sz w:val="22"/>
          <w:szCs w:val="22"/>
        </w:rPr>
        <w:t xml:space="preserve">the </w:t>
      </w:r>
      <w:r w:rsidRPr="000C78FB">
        <w:rPr>
          <w:rFonts w:ascii="Calibri" w:hAnsi="Calibri" w:cs="Calibri"/>
          <w:sz w:val="22"/>
          <w:szCs w:val="22"/>
        </w:rPr>
        <w:t>Regional Spatial and Economic Strategy (RSES)</w:t>
      </w:r>
    </w:p>
    <w:p w14:paraId="3D145376" w14:textId="77777777" w:rsidR="00C361CA" w:rsidRPr="000C78FB" w:rsidRDefault="00C361CA" w:rsidP="00C361CA">
      <w:pPr>
        <w:numPr>
          <w:ilvl w:val="0"/>
          <w:numId w:val="4"/>
        </w:numPr>
        <w:jc w:val="both"/>
        <w:rPr>
          <w:rFonts w:ascii="Calibri" w:hAnsi="Calibri" w:cs="Calibri"/>
          <w:sz w:val="22"/>
          <w:szCs w:val="22"/>
        </w:rPr>
      </w:pPr>
      <w:r w:rsidRPr="000C78FB">
        <w:rPr>
          <w:rFonts w:ascii="Calibri" w:hAnsi="Calibri" w:cs="Calibri"/>
          <w:sz w:val="22"/>
          <w:szCs w:val="22"/>
        </w:rPr>
        <w:t>Managing Authority for ERDF co-funded Regional Programmes</w:t>
      </w:r>
    </w:p>
    <w:p w14:paraId="4FD2A8AA" w14:textId="77777777" w:rsidR="00C361CA" w:rsidRPr="000C78FB" w:rsidRDefault="00C361CA" w:rsidP="00C361CA">
      <w:pPr>
        <w:numPr>
          <w:ilvl w:val="0"/>
          <w:numId w:val="4"/>
        </w:numPr>
        <w:jc w:val="both"/>
        <w:rPr>
          <w:rFonts w:ascii="Calibri" w:hAnsi="Calibri" w:cs="Calibri"/>
          <w:sz w:val="22"/>
          <w:szCs w:val="22"/>
        </w:rPr>
      </w:pPr>
      <w:r w:rsidRPr="000C78FB">
        <w:rPr>
          <w:rFonts w:ascii="Calibri" w:hAnsi="Calibri" w:cs="Calibri"/>
          <w:sz w:val="22"/>
          <w:szCs w:val="22"/>
        </w:rPr>
        <w:t>Active participants in EU funded Projects</w:t>
      </w:r>
    </w:p>
    <w:p w14:paraId="5F9D5095" w14:textId="77777777" w:rsidR="00C361CA" w:rsidRPr="000C78FB" w:rsidRDefault="00C361CA" w:rsidP="00C361CA">
      <w:pPr>
        <w:jc w:val="both"/>
        <w:rPr>
          <w:rFonts w:ascii="Calibri" w:hAnsi="Calibri" w:cs="Calibri"/>
          <w:sz w:val="22"/>
          <w:szCs w:val="22"/>
        </w:rPr>
      </w:pPr>
    </w:p>
    <w:p w14:paraId="31294144" w14:textId="77777777" w:rsidR="00A741DA" w:rsidRPr="000C78FB" w:rsidRDefault="00A741DA" w:rsidP="00A741DA">
      <w:pPr>
        <w:jc w:val="both"/>
        <w:rPr>
          <w:rFonts w:ascii="Calibri" w:hAnsi="Calibri" w:cs="Calibri"/>
          <w:sz w:val="22"/>
          <w:szCs w:val="22"/>
        </w:rPr>
      </w:pPr>
      <w:r w:rsidRPr="000C78FB">
        <w:rPr>
          <w:rFonts w:ascii="Calibri" w:hAnsi="Calibri" w:cs="Calibri"/>
          <w:sz w:val="22"/>
          <w:szCs w:val="22"/>
        </w:rPr>
        <w:t xml:space="preserve">The RSES came into effect on 31st January 2020 with the overall objective to deliver transformative change set out in Project Ireland 2040 and the National Planning Framework (NPF). Critical to achieving transformative change for the Region are: </w:t>
      </w:r>
    </w:p>
    <w:p w14:paraId="16B99F14" w14:textId="77777777" w:rsidR="00521930" w:rsidRPr="000C78FB" w:rsidRDefault="00521930" w:rsidP="00521930">
      <w:pPr>
        <w:jc w:val="both"/>
        <w:rPr>
          <w:rFonts w:ascii="Calibri" w:hAnsi="Calibri" w:cs="Calibri"/>
          <w:sz w:val="22"/>
          <w:szCs w:val="22"/>
        </w:rPr>
      </w:pPr>
    </w:p>
    <w:p w14:paraId="6A187FC8" w14:textId="77777777" w:rsidR="00A741DA" w:rsidRPr="000C78FB" w:rsidRDefault="00A741DA" w:rsidP="00C361CA">
      <w:pPr>
        <w:numPr>
          <w:ilvl w:val="0"/>
          <w:numId w:val="39"/>
        </w:numPr>
        <w:rPr>
          <w:rFonts w:ascii="Calibri" w:hAnsi="Calibri" w:cs="Calibri"/>
          <w:sz w:val="22"/>
          <w:szCs w:val="22"/>
        </w:rPr>
      </w:pPr>
      <w:r w:rsidRPr="000C78FB">
        <w:rPr>
          <w:rFonts w:ascii="Calibri" w:hAnsi="Calibri" w:cs="Calibri"/>
          <w:sz w:val="22"/>
          <w:szCs w:val="22"/>
        </w:rPr>
        <w:t xml:space="preserve">A structural realignment for the overall betterment of our society and environment in population, homes, and jobs away from the Greater Dublin Area with a 50:50 distribution of growth between the Eastern and Midlands region and the Southern and Northern and Western Regions. </w:t>
      </w:r>
    </w:p>
    <w:p w14:paraId="48EAFA5E" w14:textId="77777777" w:rsidR="00A741DA" w:rsidRPr="000C78FB" w:rsidRDefault="00A741DA" w:rsidP="00C361CA">
      <w:pPr>
        <w:numPr>
          <w:ilvl w:val="0"/>
          <w:numId w:val="39"/>
        </w:numPr>
        <w:rPr>
          <w:rFonts w:ascii="Calibri" w:hAnsi="Calibri" w:cs="Calibri"/>
          <w:sz w:val="22"/>
          <w:szCs w:val="22"/>
        </w:rPr>
      </w:pPr>
      <w:r w:rsidRPr="000C78FB">
        <w:rPr>
          <w:rFonts w:ascii="Calibri" w:hAnsi="Calibri" w:cs="Calibri"/>
          <w:sz w:val="22"/>
          <w:szCs w:val="22"/>
        </w:rPr>
        <w:t xml:space="preserve">The achievement of an additional population in the Southern Region of 380,000 by 2040 bringing the population to almost two million with an additional 225,000 people in employment (880,000 in total). </w:t>
      </w:r>
    </w:p>
    <w:p w14:paraId="7993B266" w14:textId="667062C4" w:rsidR="00A741DA" w:rsidRDefault="00A741DA" w:rsidP="00C361CA">
      <w:pPr>
        <w:numPr>
          <w:ilvl w:val="0"/>
          <w:numId w:val="39"/>
        </w:numPr>
        <w:rPr>
          <w:rFonts w:ascii="Calibri" w:hAnsi="Calibri" w:cs="Calibri"/>
          <w:sz w:val="22"/>
          <w:szCs w:val="22"/>
        </w:rPr>
      </w:pPr>
      <w:r w:rsidRPr="000C78FB">
        <w:rPr>
          <w:rFonts w:ascii="Calibri" w:hAnsi="Calibri" w:cs="Calibri"/>
          <w:sz w:val="22"/>
          <w:szCs w:val="22"/>
        </w:rPr>
        <w:t>Transition to a Low Carbon and Climate Resilient Society</w:t>
      </w:r>
      <w:r w:rsidR="005311E6">
        <w:rPr>
          <w:rFonts w:ascii="Calibri" w:hAnsi="Calibri" w:cs="Calibri"/>
          <w:sz w:val="22"/>
          <w:szCs w:val="22"/>
        </w:rPr>
        <w:t>.</w:t>
      </w:r>
    </w:p>
    <w:p w14:paraId="6F4B820B" w14:textId="77777777" w:rsidR="005311E6" w:rsidRDefault="005311E6" w:rsidP="007D1621">
      <w:pPr>
        <w:ind w:left="720"/>
        <w:rPr>
          <w:rFonts w:ascii="Calibri" w:hAnsi="Calibri" w:cs="Calibri"/>
          <w:sz w:val="22"/>
          <w:szCs w:val="22"/>
        </w:rPr>
      </w:pPr>
    </w:p>
    <w:p w14:paraId="4C272C9A" w14:textId="701F8B60" w:rsidR="00776B79" w:rsidRDefault="00884E26" w:rsidP="00776B79">
      <w:pPr>
        <w:rPr>
          <w:rFonts w:ascii="Calibri" w:hAnsi="Calibri" w:cs="Calibri"/>
          <w:sz w:val="22"/>
          <w:szCs w:val="22"/>
        </w:rPr>
      </w:pPr>
      <w:r>
        <w:rPr>
          <w:rFonts w:ascii="Calibri" w:hAnsi="Calibri" w:cs="Calibri"/>
          <w:sz w:val="22"/>
          <w:szCs w:val="22"/>
        </w:rPr>
        <w:t>The RSES is currently under review.</w:t>
      </w:r>
    </w:p>
    <w:p w14:paraId="592A5898" w14:textId="77777777" w:rsidR="00776B79" w:rsidRDefault="00776B79" w:rsidP="00776B79">
      <w:pPr>
        <w:rPr>
          <w:rFonts w:ascii="Calibri" w:hAnsi="Calibri" w:cs="Calibri"/>
          <w:sz w:val="22"/>
          <w:szCs w:val="22"/>
        </w:rPr>
      </w:pPr>
    </w:p>
    <w:p w14:paraId="7C3EDC7A" w14:textId="08C53D2D" w:rsidR="00776B79" w:rsidRDefault="00776B79" w:rsidP="00122F4D">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76B79">
        <w:rPr>
          <w:rFonts w:ascii="Calibri" w:hAnsi="Calibri" w:cs="Calibri"/>
          <w:sz w:val="22"/>
          <w:szCs w:val="22"/>
        </w:rPr>
        <w:t xml:space="preserve">The </w:t>
      </w:r>
      <w:r>
        <w:rPr>
          <w:rFonts w:ascii="Calibri" w:hAnsi="Calibri" w:cs="Calibri"/>
          <w:sz w:val="22"/>
          <w:szCs w:val="22"/>
        </w:rPr>
        <w:t>Southern</w:t>
      </w:r>
      <w:r w:rsidRPr="00776B79">
        <w:rPr>
          <w:rFonts w:ascii="Calibri" w:hAnsi="Calibri" w:cs="Calibri"/>
          <w:sz w:val="22"/>
          <w:szCs w:val="22"/>
        </w:rPr>
        <w:t xml:space="preserve"> Regional Assembly is committed to a policy of open and fair recruitment, in line with public sector recruitment &amp; selection standards, relevant employment legislation and applicable circulars issued by the Department of Housing, Local Government &amp; Heritage. </w:t>
      </w:r>
    </w:p>
    <w:p w14:paraId="34A42277" w14:textId="77777777" w:rsidR="00776B79" w:rsidRDefault="00776B79" w:rsidP="00122F4D">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2858A7AB" w14:textId="77777777" w:rsidR="00776B79" w:rsidRDefault="00776B79" w:rsidP="00122F4D">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76B79">
        <w:rPr>
          <w:rFonts w:ascii="Calibri" w:hAnsi="Calibri" w:cs="Calibri"/>
          <w:sz w:val="22"/>
          <w:szCs w:val="22"/>
        </w:rPr>
        <w:t>This Candidate Information Booklet is intended to provide information on the post of Graduate Planner and the selection process</w:t>
      </w:r>
      <w:r>
        <w:rPr>
          <w:rFonts w:ascii="Calibri" w:hAnsi="Calibri" w:cs="Calibri"/>
          <w:sz w:val="22"/>
          <w:szCs w:val="22"/>
        </w:rPr>
        <w:t>.</w:t>
      </w:r>
      <w:r w:rsidRPr="00776B79">
        <w:rPr>
          <w:rFonts w:ascii="Calibri" w:hAnsi="Calibri" w:cs="Calibri"/>
          <w:sz w:val="22"/>
          <w:szCs w:val="22"/>
        </w:rPr>
        <w:t xml:space="preserve"> </w:t>
      </w:r>
      <w:r>
        <w:rPr>
          <w:rFonts w:ascii="Calibri" w:hAnsi="Calibri" w:cs="Calibri"/>
          <w:sz w:val="22"/>
          <w:szCs w:val="22"/>
        </w:rPr>
        <w:t>C</w:t>
      </w:r>
      <w:r w:rsidRPr="00776B79">
        <w:rPr>
          <w:rFonts w:ascii="Calibri" w:hAnsi="Calibri" w:cs="Calibri"/>
          <w:sz w:val="22"/>
          <w:szCs w:val="22"/>
        </w:rPr>
        <w:t xml:space="preserve">andidates are advised to familiarise themselves with the detailed information contained herein in advance of submitting their application. </w:t>
      </w:r>
    </w:p>
    <w:p w14:paraId="66A35313" w14:textId="77777777" w:rsidR="00776B79" w:rsidRDefault="00776B79" w:rsidP="00122F4D">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2D125226" w14:textId="6C251BAB" w:rsidR="00776B79" w:rsidRPr="000C78FB" w:rsidRDefault="00776B79" w:rsidP="00122F4D">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776B79">
        <w:rPr>
          <w:rFonts w:ascii="Calibri" w:hAnsi="Calibri" w:cs="Calibri"/>
          <w:sz w:val="22"/>
          <w:szCs w:val="22"/>
        </w:rPr>
        <w:t>Candidates should satisfy themselves that they are eligible under the Qualifications to apply for the post of Graduate Planner. No responsibility will fall on the Assembly if a candidate who deems themselves to meet the qualifications for the position but upon investigation is considered not to do so. Where a candidate provides false or misleading information or has deliberately omitted relevant information on their application form this may result in their disqualification from the competition.</w:t>
      </w:r>
    </w:p>
    <w:p w14:paraId="322FF37C" w14:textId="77777777" w:rsidR="00AF2D92" w:rsidRPr="000C78FB" w:rsidRDefault="00AF2D92" w:rsidP="00C361CA">
      <w:pPr>
        <w:autoSpaceDE w:val="0"/>
        <w:autoSpaceDN w:val="0"/>
        <w:adjustRightInd w:val="0"/>
        <w:rPr>
          <w:rFonts w:ascii="Calibri" w:hAnsi="Calibri" w:cs="Calibri"/>
          <w:sz w:val="22"/>
          <w:szCs w:val="22"/>
        </w:rPr>
      </w:pPr>
    </w:p>
    <w:p w14:paraId="749C9C68" w14:textId="77777777" w:rsidR="001F586F" w:rsidRPr="000C78FB" w:rsidRDefault="001F586F" w:rsidP="00AF2D92">
      <w:pPr>
        <w:autoSpaceDE w:val="0"/>
        <w:autoSpaceDN w:val="0"/>
        <w:adjustRightInd w:val="0"/>
        <w:jc w:val="both"/>
        <w:rPr>
          <w:rFonts w:ascii="Calibri" w:hAnsi="Calibri" w:cs="Calibri"/>
          <w:sz w:val="22"/>
          <w:szCs w:val="22"/>
        </w:rPr>
      </w:pPr>
    </w:p>
    <w:p w14:paraId="3729431C" w14:textId="77777777" w:rsidR="00DE4946" w:rsidRPr="000C78FB" w:rsidRDefault="00DE4946" w:rsidP="00AF2D92">
      <w:pPr>
        <w:autoSpaceDE w:val="0"/>
        <w:autoSpaceDN w:val="0"/>
        <w:adjustRightInd w:val="0"/>
        <w:jc w:val="both"/>
        <w:rPr>
          <w:rFonts w:ascii="Calibri" w:hAnsi="Calibri" w:cs="Calibri"/>
          <w:sz w:val="22"/>
          <w:szCs w:val="22"/>
        </w:rPr>
      </w:pPr>
    </w:p>
    <w:p w14:paraId="4500506E" w14:textId="77777777" w:rsidR="00D83087" w:rsidRPr="000C78FB" w:rsidRDefault="00D83087" w:rsidP="00D83087">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lastRenderedPageBreak/>
        <w:t>THE COMPETITION</w:t>
      </w:r>
    </w:p>
    <w:p w14:paraId="381A5BD6" w14:textId="77777777" w:rsidR="00D83087" w:rsidRPr="000C78FB" w:rsidRDefault="00D83087" w:rsidP="00D83087">
      <w:pPr>
        <w:jc w:val="both"/>
        <w:rPr>
          <w:rFonts w:ascii="Calibri" w:hAnsi="Calibri" w:cs="Calibri"/>
          <w:sz w:val="22"/>
          <w:szCs w:val="22"/>
        </w:rPr>
      </w:pPr>
    </w:p>
    <w:p w14:paraId="6641EC58" w14:textId="3AC18B67" w:rsidR="00F611AE" w:rsidRPr="000C78FB" w:rsidRDefault="00D83087" w:rsidP="009F610F">
      <w:pPr>
        <w:jc w:val="both"/>
        <w:rPr>
          <w:rFonts w:ascii="Calibri" w:hAnsi="Calibri" w:cs="Calibri"/>
          <w:sz w:val="22"/>
          <w:szCs w:val="22"/>
        </w:rPr>
      </w:pPr>
      <w:r w:rsidRPr="000C78FB">
        <w:rPr>
          <w:rFonts w:ascii="Calibri" w:hAnsi="Calibri" w:cs="Calibri"/>
          <w:sz w:val="22"/>
          <w:szCs w:val="22"/>
        </w:rPr>
        <w:t xml:space="preserve">The Southern Regional Assembly is currently inviting applications from suitably qualified persons </w:t>
      </w:r>
      <w:r w:rsidR="000808B7" w:rsidRPr="000C78FB">
        <w:rPr>
          <w:rFonts w:ascii="Calibri" w:hAnsi="Calibri" w:cs="Calibri"/>
          <w:sz w:val="22"/>
          <w:szCs w:val="22"/>
        </w:rPr>
        <w:t xml:space="preserve">for the post of </w:t>
      </w:r>
      <w:r w:rsidR="00A3006D" w:rsidRPr="000C78FB">
        <w:rPr>
          <w:rFonts w:ascii="Calibri" w:hAnsi="Calibri" w:cs="Calibri"/>
          <w:b/>
          <w:bCs/>
          <w:sz w:val="22"/>
          <w:szCs w:val="22"/>
        </w:rPr>
        <w:t>Graduate</w:t>
      </w:r>
      <w:r w:rsidR="008430C9" w:rsidRPr="000C78FB">
        <w:rPr>
          <w:rFonts w:ascii="Calibri" w:hAnsi="Calibri" w:cs="Calibri"/>
          <w:b/>
          <w:bCs/>
          <w:sz w:val="22"/>
          <w:szCs w:val="22"/>
        </w:rPr>
        <w:t xml:space="preserve"> Planner</w:t>
      </w:r>
      <w:r w:rsidRPr="000C78FB">
        <w:rPr>
          <w:rFonts w:ascii="Calibri" w:hAnsi="Calibri" w:cs="Calibri"/>
          <w:sz w:val="22"/>
          <w:szCs w:val="22"/>
        </w:rPr>
        <w:t xml:space="preserve">. The Southern Regional Assembly will, following the interview process, form a panel for the post of </w:t>
      </w:r>
      <w:r w:rsidR="00A3006D" w:rsidRPr="000C78FB">
        <w:rPr>
          <w:rFonts w:ascii="Calibri" w:hAnsi="Calibri" w:cs="Calibri"/>
          <w:sz w:val="22"/>
          <w:szCs w:val="22"/>
        </w:rPr>
        <w:t>Graduate</w:t>
      </w:r>
      <w:r w:rsidR="00592CAD" w:rsidRPr="000C78FB">
        <w:rPr>
          <w:rFonts w:ascii="Calibri" w:hAnsi="Calibri" w:cs="Calibri"/>
          <w:sz w:val="22"/>
          <w:szCs w:val="22"/>
        </w:rPr>
        <w:t xml:space="preserve"> Planner</w:t>
      </w:r>
      <w:r w:rsidRPr="000C78FB">
        <w:rPr>
          <w:rFonts w:ascii="Calibri" w:hAnsi="Calibri" w:cs="Calibri"/>
          <w:sz w:val="22"/>
          <w:szCs w:val="22"/>
        </w:rPr>
        <w:t xml:space="preserve"> from which </w:t>
      </w:r>
      <w:r w:rsidR="00F611AE" w:rsidRPr="000C78FB">
        <w:rPr>
          <w:rFonts w:ascii="Calibri" w:hAnsi="Calibri" w:cs="Calibri"/>
          <w:b/>
          <w:bCs/>
          <w:sz w:val="22"/>
          <w:szCs w:val="22"/>
        </w:rPr>
        <w:t>two</w:t>
      </w:r>
      <w:r w:rsidRPr="000C78FB">
        <w:rPr>
          <w:rFonts w:ascii="Calibri" w:hAnsi="Calibri" w:cs="Calibri"/>
          <w:b/>
          <w:bCs/>
          <w:sz w:val="22"/>
          <w:szCs w:val="22"/>
        </w:rPr>
        <w:t xml:space="preserve"> vacancies </w:t>
      </w:r>
      <w:r w:rsidR="00F611AE" w:rsidRPr="000C78FB">
        <w:rPr>
          <w:rFonts w:ascii="Calibri" w:hAnsi="Calibri" w:cs="Calibri"/>
          <w:b/>
          <w:bCs/>
          <w:sz w:val="22"/>
          <w:szCs w:val="22"/>
        </w:rPr>
        <w:t>for this three-year fixed-term post</w:t>
      </w:r>
      <w:r w:rsidR="00F611AE" w:rsidRPr="000C78FB">
        <w:rPr>
          <w:rFonts w:ascii="Calibri" w:hAnsi="Calibri" w:cs="Calibri"/>
          <w:sz w:val="22"/>
          <w:szCs w:val="22"/>
        </w:rPr>
        <w:t xml:space="preserve"> will</w:t>
      </w:r>
      <w:r w:rsidRPr="000C78FB">
        <w:rPr>
          <w:rFonts w:ascii="Calibri" w:hAnsi="Calibri" w:cs="Calibri"/>
          <w:sz w:val="22"/>
          <w:szCs w:val="22"/>
        </w:rPr>
        <w:t xml:space="preserve"> be filled. Th</w:t>
      </w:r>
      <w:r w:rsidR="00F611AE" w:rsidRPr="000C78FB">
        <w:rPr>
          <w:rFonts w:ascii="Calibri" w:hAnsi="Calibri" w:cs="Calibri"/>
          <w:sz w:val="22"/>
          <w:szCs w:val="22"/>
        </w:rPr>
        <w:t>is</w:t>
      </w:r>
      <w:r w:rsidRPr="000C78FB">
        <w:rPr>
          <w:rFonts w:ascii="Calibri" w:hAnsi="Calibri" w:cs="Calibri"/>
          <w:sz w:val="22"/>
          <w:szCs w:val="22"/>
        </w:rPr>
        <w:t xml:space="preserve"> panel will exist for one year and may be extended for a further period of one year at the discretion of the Director.   Suitably qualified persons are invited to apply for inclusion on </w:t>
      </w:r>
      <w:r w:rsidR="007E4C25" w:rsidRPr="000C78FB">
        <w:rPr>
          <w:rFonts w:ascii="Calibri" w:hAnsi="Calibri" w:cs="Calibri"/>
          <w:sz w:val="22"/>
          <w:szCs w:val="22"/>
        </w:rPr>
        <w:t xml:space="preserve">this </w:t>
      </w:r>
      <w:r w:rsidR="0040478A" w:rsidRPr="000C78FB">
        <w:rPr>
          <w:rFonts w:ascii="Calibri" w:hAnsi="Calibri" w:cs="Calibri"/>
          <w:sz w:val="22"/>
          <w:szCs w:val="22"/>
        </w:rPr>
        <w:t>panel.</w:t>
      </w:r>
    </w:p>
    <w:p w14:paraId="2E0DAF75" w14:textId="197BD0D6" w:rsidR="00F611AE" w:rsidRPr="000C78FB" w:rsidRDefault="00F611AE">
      <w:pPr>
        <w:rPr>
          <w:rFonts w:ascii="Calibri" w:hAnsi="Calibri" w:cs="Calibri"/>
          <w:sz w:val="22"/>
          <w:szCs w:val="22"/>
        </w:rPr>
      </w:pPr>
    </w:p>
    <w:p w14:paraId="5B8AB5A2" w14:textId="77777777" w:rsidR="00DE4946" w:rsidRPr="000C78FB" w:rsidRDefault="00DE4946" w:rsidP="009F610F">
      <w:pPr>
        <w:jc w:val="both"/>
        <w:rPr>
          <w:rFonts w:ascii="Calibri" w:hAnsi="Calibri" w:cs="Calibri"/>
          <w:sz w:val="22"/>
          <w:szCs w:val="22"/>
        </w:rPr>
      </w:pPr>
    </w:p>
    <w:p w14:paraId="736701FB" w14:textId="77777777" w:rsidR="00DE4946" w:rsidRPr="000C78FB" w:rsidRDefault="00DE4946" w:rsidP="009F610F">
      <w:pPr>
        <w:jc w:val="both"/>
        <w:rPr>
          <w:rFonts w:ascii="Calibri" w:hAnsi="Calibri" w:cs="Calibri"/>
          <w:sz w:val="22"/>
          <w:szCs w:val="22"/>
        </w:rPr>
      </w:pPr>
    </w:p>
    <w:p w14:paraId="51C3FD3B" w14:textId="77777777" w:rsidR="00CE10C3" w:rsidRPr="000C78FB" w:rsidRDefault="00CE10C3" w:rsidP="00CE10C3">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t>About the Role</w:t>
      </w:r>
    </w:p>
    <w:p w14:paraId="66D6B4CC" w14:textId="77777777" w:rsidR="00CE10C3" w:rsidRPr="000C78FB" w:rsidRDefault="00CE10C3" w:rsidP="00CE10C3">
      <w:pPr>
        <w:rPr>
          <w:rFonts w:ascii="Calibri" w:hAnsi="Calibri" w:cs="Calibri"/>
          <w:b/>
          <w:sz w:val="22"/>
          <w:szCs w:val="22"/>
          <w:u w:val="single"/>
        </w:rPr>
      </w:pPr>
    </w:p>
    <w:p w14:paraId="55E2D352" w14:textId="42112E30" w:rsidR="00DB1856" w:rsidRPr="000C78FB" w:rsidRDefault="00805BA1" w:rsidP="00DB1856">
      <w:pPr>
        <w:pStyle w:val="Default"/>
        <w:jc w:val="both"/>
        <w:rPr>
          <w:bCs/>
          <w:color w:val="auto"/>
          <w:sz w:val="22"/>
          <w:szCs w:val="22"/>
        </w:rPr>
      </w:pPr>
      <w:bookmarkStart w:id="0" w:name="_Hlk95812868"/>
      <w:r w:rsidRPr="000C78FB">
        <w:rPr>
          <w:bCs/>
          <w:color w:val="auto"/>
          <w:sz w:val="22"/>
          <w:szCs w:val="22"/>
        </w:rPr>
        <w:t xml:space="preserve">The </w:t>
      </w:r>
      <w:r w:rsidR="00A3006D" w:rsidRPr="000C78FB">
        <w:rPr>
          <w:b/>
          <w:color w:val="auto"/>
          <w:sz w:val="22"/>
          <w:szCs w:val="22"/>
        </w:rPr>
        <w:t>Graduate</w:t>
      </w:r>
      <w:r w:rsidRPr="000C78FB">
        <w:rPr>
          <w:b/>
          <w:color w:val="auto"/>
          <w:sz w:val="22"/>
          <w:szCs w:val="22"/>
        </w:rPr>
        <w:t xml:space="preserve"> Planner</w:t>
      </w:r>
      <w:r w:rsidRPr="000C78FB">
        <w:rPr>
          <w:bCs/>
          <w:color w:val="auto"/>
          <w:sz w:val="22"/>
          <w:szCs w:val="22"/>
        </w:rPr>
        <w:t xml:space="preserve"> will be </w:t>
      </w:r>
      <w:r w:rsidR="00DB1856" w:rsidRPr="000C78FB">
        <w:rPr>
          <w:bCs/>
          <w:color w:val="auto"/>
          <w:sz w:val="22"/>
          <w:szCs w:val="22"/>
        </w:rPr>
        <w:t xml:space="preserve">required to work as part of a team in the </w:t>
      </w:r>
      <w:r w:rsidR="00F611AE" w:rsidRPr="000C78FB">
        <w:rPr>
          <w:bCs/>
          <w:color w:val="auto"/>
          <w:sz w:val="22"/>
          <w:szCs w:val="22"/>
        </w:rPr>
        <w:t>Assembly’s</w:t>
      </w:r>
      <w:r w:rsidR="00DB1856" w:rsidRPr="000C78FB">
        <w:rPr>
          <w:bCs/>
          <w:color w:val="auto"/>
          <w:sz w:val="22"/>
          <w:szCs w:val="22"/>
        </w:rPr>
        <w:t xml:space="preserve"> busy Planning</w:t>
      </w:r>
    </w:p>
    <w:p w14:paraId="001DD6C0" w14:textId="0F2539B3" w:rsidR="00DB1856" w:rsidRDefault="00DB1856" w:rsidP="00DB1856">
      <w:pPr>
        <w:pStyle w:val="Default"/>
        <w:jc w:val="both"/>
        <w:rPr>
          <w:bCs/>
          <w:color w:val="auto"/>
          <w:sz w:val="22"/>
          <w:szCs w:val="22"/>
        </w:rPr>
      </w:pPr>
      <w:r w:rsidRPr="000C78FB">
        <w:rPr>
          <w:bCs/>
          <w:color w:val="auto"/>
          <w:sz w:val="22"/>
          <w:szCs w:val="22"/>
        </w:rPr>
        <w:t xml:space="preserve">Department under the supervision and direction of </w:t>
      </w:r>
      <w:r w:rsidR="008551FA">
        <w:rPr>
          <w:bCs/>
          <w:color w:val="auto"/>
          <w:sz w:val="22"/>
          <w:szCs w:val="22"/>
        </w:rPr>
        <w:t>the Assistant Director / Senior Planner or other member of the Regional Planning team</w:t>
      </w:r>
      <w:r w:rsidRPr="000C78FB">
        <w:rPr>
          <w:bCs/>
          <w:color w:val="auto"/>
          <w:sz w:val="22"/>
          <w:szCs w:val="22"/>
        </w:rPr>
        <w:t xml:space="preserve"> (who will</w:t>
      </w:r>
      <w:r w:rsidR="008551FA">
        <w:rPr>
          <w:bCs/>
          <w:color w:val="auto"/>
          <w:sz w:val="22"/>
          <w:szCs w:val="22"/>
        </w:rPr>
        <w:t xml:space="preserve"> </w:t>
      </w:r>
      <w:r w:rsidRPr="000C78FB">
        <w:rPr>
          <w:bCs/>
          <w:color w:val="auto"/>
          <w:sz w:val="22"/>
          <w:szCs w:val="22"/>
        </w:rPr>
        <w:t>also provide mentoring over the contract period).</w:t>
      </w:r>
      <w:r w:rsidR="00884E26">
        <w:rPr>
          <w:bCs/>
          <w:color w:val="auto"/>
          <w:sz w:val="22"/>
          <w:szCs w:val="22"/>
        </w:rPr>
        <w:t xml:space="preserve"> </w:t>
      </w:r>
    </w:p>
    <w:p w14:paraId="0D6D96A3" w14:textId="77777777" w:rsidR="00776B79" w:rsidRDefault="00776B79" w:rsidP="00DB1856">
      <w:pPr>
        <w:pStyle w:val="Default"/>
        <w:jc w:val="both"/>
        <w:rPr>
          <w:bCs/>
          <w:color w:val="auto"/>
          <w:sz w:val="22"/>
          <w:szCs w:val="22"/>
        </w:rPr>
      </w:pPr>
    </w:p>
    <w:p w14:paraId="55FEEB8D" w14:textId="77CD017C" w:rsidR="00776B79" w:rsidRDefault="00776B79" w:rsidP="00DB1856">
      <w:pPr>
        <w:pStyle w:val="Default"/>
        <w:jc w:val="both"/>
        <w:rPr>
          <w:bCs/>
          <w:color w:val="auto"/>
          <w:sz w:val="22"/>
          <w:szCs w:val="22"/>
        </w:rPr>
      </w:pPr>
      <w:r w:rsidRPr="00776B79">
        <w:rPr>
          <w:bCs/>
          <w:color w:val="auto"/>
          <w:sz w:val="22"/>
          <w:szCs w:val="22"/>
        </w:rPr>
        <w:t xml:space="preserve">As a Graduate Planner you will be part of the Planning &amp; Economic Development team and will have the opportunity to make a lasting impact on the future development of communities in our region while furthering your career as a professional planner. The </w:t>
      </w:r>
      <w:r>
        <w:rPr>
          <w:bCs/>
          <w:color w:val="auto"/>
          <w:sz w:val="22"/>
          <w:szCs w:val="22"/>
        </w:rPr>
        <w:t>Southern</w:t>
      </w:r>
      <w:r w:rsidRPr="00776B79">
        <w:rPr>
          <w:bCs/>
          <w:color w:val="auto"/>
          <w:sz w:val="22"/>
          <w:szCs w:val="22"/>
        </w:rPr>
        <w:t xml:space="preserve"> Regional Assembly will seek to unlock the potential of the Graduate Planners who take up employment with us and to make the most use of the Graduates’ skills throughout the period of their contract</w:t>
      </w:r>
    </w:p>
    <w:p w14:paraId="0450E1E7" w14:textId="77777777" w:rsidR="000E0933" w:rsidRDefault="000E0933" w:rsidP="00DB1856">
      <w:pPr>
        <w:pStyle w:val="Default"/>
        <w:jc w:val="both"/>
        <w:rPr>
          <w:bCs/>
          <w:color w:val="auto"/>
          <w:sz w:val="22"/>
          <w:szCs w:val="22"/>
        </w:rPr>
      </w:pPr>
    </w:p>
    <w:p w14:paraId="7F9C87FB" w14:textId="5320C9A1" w:rsidR="000E0933" w:rsidRDefault="000E0933" w:rsidP="000E0933">
      <w:pPr>
        <w:pStyle w:val="Default"/>
        <w:jc w:val="both"/>
        <w:rPr>
          <w:bCs/>
          <w:color w:val="auto"/>
          <w:sz w:val="22"/>
          <w:szCs w:val="22"/>
        </w:rPr>
      </w:pPr>
      <w:r>
        <w:rPr>
          <w:bCs/>
          <w:color w:val="auto"/>
          <w:sz w:val="22"/>
          <w:szCs w:val="22"/>
        </w:rPr>
        <w:t>Currently the core work of the planning team relates to the preparation</w:t>
      </w:r>
      <w:r w:rsidRPr="00884E26">
        <w:rPr>
          <w:bCs/>
          <w:color w:val="auto"/>
          <w:sz w:val="22"/>
          <w:szCs w:val="22"/>
        </w:rPr>
        <w:t>, implement</w:t>
      </w:r>
      <w:r>
        <w:rPr>
          <w:bCs/>
          <w:color w:val="auto"/>
          <w:sz w:val="22"/>
          <w:szCs w:val="22"/>
        </w:rPr>
        <w:t>ation</w:t>
      </w:r>
      <w:r w:rsidRPr="00884E26">
        <w:rPr>
          <w:bCs/>
          <w:color w:val="auto"/>
          <w:sz w:val="22"/>
          <w:szCs w:val="22"/>
        </w:rPr>
        <w:t xml:space="preserve"> and monitor</w:t>
      </w:r>
      <w:r>
        <w:rPr>
          <w:bCs/>
          <w:color w:val="auto"/>
          <w:sz w:val="22"/>
          <w:szCs w:val="22"/>
        </w:rPr>
        <w:t>ing of</w:t>
      </w:r>
      <w:r w:rsidRPr="00884E26">
        <w:rPr>
          <w:bCs/>
          <w:color w:val="auto"/>
          <w:sz w:val="22"/>
          <w:szCs w:val="22"/>
        </w:rPr>
        <w:t xml:space="preserve"> the Regional Spatial and Economic Strategy </w:t>
      </w:r>
      <w:r w:rsidR="005311E6">
        <w:rPr>
          <w:bCs/>
          <w:color w:val="auto"/>
          <w:sz w:val="22"/>
          <w:szCs w:val="22"/>
        </w:rPr>
        <w:t xml:space="preserve">(RSES) </w:t>
      </w:r>
      <w:r w:rsidRPr="00884E26">
        <w:rPr>
          <w:bCs/>
          <w:color w:val="auto"/>
          <w:sz w:val="22"/>
          <w:szCs w:val="22"/>
        </w:rPr>
        <w:t xml:space="preserve">for the </w:t>
      </w:r>
      <w:r>
        <w:rPr>
          <w:bCs/>
          <w:color w:val="auto"/>
          <w:sz w:val="22"/>
          <w:szCs w:val="22"/>
        </w:rPr>
        <w:t xml:space="preserve">Southern Region. </w:t>
      </w:r>
      <w:r w:rsidR="005311E6">
        <w:rPr>
          <w:bCs/>
          <w:color w:val="auto"/>
          <w:sz w:val="22"/>
          <w:szCs w:val="22"/>
        </w:rPr>
        <w:t>However,</w:t>
      </w:r>
      <w:r>
        <w:rPr>
          <w:bCs/>
          <w:color w:val="auto"/>
          <w:sz w:val="22"/>
          <w:szCs w:val="22"/>
        </w:rPr>
        <w:t xml:space="preserve"> members of the planning team are involved in a wide range of work areas including EU projects.</w:t>
      </w:r>
    </w:p>
    <w:p w14:paraId="4C4E220D" w14:textId="77777777" w:rsidR="000E0933" w:rsidRPr="000C78FB" w:rsidRDefault="000E0933" w:rsidP="00DB1856">
      <w:pPr>
        <w:pStyle w:val="Default"/>
        <w:jc w:val="both"/>
        <w:rPr>
          <w:bCs/>
          <w:color w:val="auto"/>
          <w:sz w:val="22"/>
          <w:szCs w:val="22"/>
        </w:rPr>
      </w:pPr>
    </w:p>
    <w:p w14:paraId="2078D61F" w14:textId="64CFF336" w:rsidR="00DB1856" w:rsidRDefault="00DB1856" w:rsidP="00DB1856">
      <w:pPr>
        <w:pStyle w:val="Default"/>
        <w:jc w:val="both"/>
        <w:rPr>
          <w:b/>
          <w:bCs/>
          <w:color w:val="auto"/>
          <w:sz w:val="22"/>
          <w:szCs w:val="22"/>
        </w:rPr>
      </w:pPr>
      <w:r w:rsidRPr="000C78FB">
        <w:rPr>
          <w:bCs/>
          <w:color w:val="auto"/>
          <w:sz w:val="22"/>
          <w:szCs w:val="22"/>
        </w:rPr>
        <w:t xml:space="preserve">The </w:t>
      </w:r>
      <w:r w:rsidR="00F611AE" w:rsidRPr="000C78FB">
        <w:rPr>
          <w:bCs/>
          <w:color w:val="auto"/>
          <w:sz w:val="22"/>
          <w:szCs w:val="22"/>
        </w:rPr>
        <w:t>position is full-time</w:t>
      </w:r>
      <w:r w:rsidRPr="000C78FB">
        <w:rPr>
          <w:bCs/>
          <w:color w:val="auto"/>
          <w:sz w:val="22"/>
          <w:szCs w:val="22"/>
        </w:rPr>
        <w:t xml:space="preserve">, temporary and pensionable and the contract is for a fixed term of three years. The successful candidate will hold the post of Graduate Planner for one three-year period only. </w:t>
      </w:r>
      <w:r w:rsidRPr="000C78FB">
        <w:rPr>
          <w:b/>
          <w:bCs/>
          <w:color w:val="auto"/>
          <w:sz w:val="22"/>
          <w:szCs w:val="22"/>
        </w:rPr>
        <w:t>Offers will be made subject to the candidate submitting, to the satisfaction of the Assembly, evidence of holding an honours degree (level eight or higher in the National Framework of Qualifications)</w:t>
      </w:r>
      <w:r w:rsidR="00F611AE" w:rsidRPr="000C78FB">
        <w:rPr>
          <w:b/>
          <w:bCs/>
          <w:color w:val="auto"/>
          <w:sz w:val="22"/>
          <w:szCs w:val="22"/>
        </w:rPr>
        <w:t xml:space="preserve"> </w:t>
      </w:r>
      <w:r w:rsidRPr="000C78FB">
        <w:rPr>
          <w:b/>
          <w:bCs/>
          <w:color w:val="auto"/>
          <w:sz w:val="22"/>
          <w:szCs w:val="22"/>
        </w:rPr>
        <w:t>prior to taking up duty.</w:t>
      </w:r>
    </w:p>
    <w:p w14:paraId="632FD1EA" w14:textId="77777777" w:rsidR="008551FA" w:rsidRDefault="008551FA" w:rsidP="00DB1856">
      <w:pPr>
        <w:pStyle w:val="Default"/>
        <w:jc w:val="both"/>
        <w:rPr>
          <w:b/>
          <w:bCs/>
          <w:color w:val="auto"/>
          <w:sz w:val="22"/>
          <w:szCs w:val="22"/>
        </w:rPr>
      </w:pPr>
    </w:p>
    <w:p w14:paraId="735904C2" w14:textId="77777777" w:rsidR="008551FA" w:rsidRPr="008551FA" w:rsidRDefault="008551FA" w:rsidP="00DB1856">
      <w:pPr>
        <w:pStyle w:val="Default"/>
        <w:jc w:val="both"/>
        <w:rPr>
          <w:color w:val="auto"/>
          <w:sz w:val="22"/>
          <w:szCs w:val="22"/>
        </w:rPr>
      </w:pPr>
      <w:r w:rsidRPr="008551FA">
        <w:rPr>
          <w:color w:val="auto"/>
          <w:sz w:val="22"/>
          <w:szCs w:val="22"/>
        </w:rPr>
        <w:t xml:space="preserve">The role requires good administrative, interpersonal, communication and other skills depending on assignment. </w:t>
      </w:r>
    </w:p>
    <w:p w14:paraId="7BF69E56" w14:textId="77777777" w:rsidR="008551FA" w:rsidRPr="008551FA" w:rsidRDefault="008551FA" w:rsidP="00DB1856">
      <w:pPr>
        <w:pStyle w:val="Default"/>
        <w:jc w:val="both"/>
        <w:rPr>
          <w:color w:val="auto"/>
          <w:sz w:val="22"/>
          <w:szCs w:val="22"/>
        </w:rPr>
      </w:pPr>
    </w:p>
    <w:p w14:paraId="368B0199" w14:textId="39188016" w:rsidR="008551FA" w:rsidRDefault="008551FA" w:rsidP="00DB1856">
      <w:pPr>
        <w:pStyle w:val="Default"/>
        <w:jc w:val="both"/>
        <w:rPr>
          <w:color w:val="auto"/>
          <w:sz w:val="22"/>
          <w:szCs w:val="22"/>
        </w:rPr>
      </w:pPr>
      <w:r w:rsidRPr="008551FA">
        <w:rPr>
          <w:color w:val="auto"/>
          <w:sz w:val="22"/>
          <w:szCs w:val="22"/>
        </w:rPr>
        <w:t>The successful candidate will be expected to carry out the duties in a manner that enhances public trust and confidence and ensures impartial decision making.</w:t>
      </w:r>
    </w:p>
    <w:p w14:paraId="2EA62AEC" w14:textId="77777777" w:rsidR="0098279A" w:rsidRDefault="0098279A" w:rsidP="00DB1856">
      <w:pPr>
        <w:pStyle w:val="Default"/>
        <w:jc w:val="both"/>
        <w:rPr>
          <w:color w:val="auto"/>
          <w:sz w:val="22"/>
          <w:szCs w:val="22"/>
        </w:rPr>
      </w:pPr>
    </w:p>
    <w:p w14:paraId="380147FA" w14:textId="77777777" w:rsidR="0098279A" w:rsidRPr="0098279A" w:rsidRDefault="0098279A" w:rsidP="0098279A">
      <w:pPr>
        <w:pBdr>
          <w:top w:val="single" w:sz="4" w:space="1" w:color="auto"/>
          <w:left w:val="single" w:sz="4" w:space="4" w:color="auto"/>
          <w:bottom w:val="single" w:sz="4" w:space="1" w:color="auto"/>
          <w:right w:val="single" w:sz="4" w:space="4" w:color="auto"/>
        </w:pBdr>
        <w:jc w:val="both"/>
        <w:rPr>
          <w:rFonts w:ascii="Calibri" w:hAnsi="Calibri" w:cs="Calibri"/>
          <w:sz w:val="22"/>
          <w:szCs w:val="22"/>
        </w:rPr>
      </w:pPr>
      <w:r w:rsidRPr="0098279A">
        <w:rPr>
          <w:rFonts w:ascii="Calibri" w:hAnsi="Calibri" w:cs="Calibri"/>
          <w:sz w:val="22"/>
          <w:szCs w:val="22"/>
        </w:rPr>
        <w:t>A structured Support &amp; Development Programme will be in place to support the training and development of Graduate Planners, to assist in their work and to prepare the graduate for future Assistant Planner posts.</w:t>
      </w:r>
    </w:p>
    <w:p w14:paraId="68A61D64" w14:textId="77777777" w:rsidR="0098279A" w:rsidRPr="008551FA" w:rsidRDefault="0098279A" w:rsidP="00DB1856">
      <w:pPr>
        <w:pStyle w:val="Default"/>
        <w:jc w:val="both"/>
        <w:rPr>
          <w:color w:val="auto"/>
          <w:sz w:val="22"/>
          <w:szCs w:val="22"/>
        </w:rPr>
      </w:pPr>
    </w:p>
    <w:p w14:paraId="56BB2C51" w14:textId="77777777" w:rsidR="00DB1856" w:rsidRPr="000C78FB" w:rsidRDefault="00DB1856" w:rsidP="00DB1856">
      <w:pPr>
        <w:pStyle w:val="Default"/>
        <w:jc w:val="both"/>
        <w:rPr>
          <w:b/>
          <w:bCs/>
          <w:color w:val="auto"/>
          <w:sz w:val="22"/>
          <w:szCs w:val="22"/>
        </w:rPr>
      </w:pPr>
    </w:p>
    <w:p w14:paraId="688F2A00" w14:textId="77777777" w:rsidR="008551FA" w:rsidRPr="008551FA" w:rsidRDefault="008551FA" w:rsidP="00DB1856">
      <w:pPr>
        <w:pStyle w:val="Default"/>
        <w:jc w:val="both"/>
        <w:rPr>
          <w:b/>
          <w:bCs/>
          <w:sz w:val="22"/>
          <w:szCs w:val="22"/>
          <w:u w:val="single"/>
        </w:rPr>
      </w:pPr>
      <w:r w:rsidRPr="008551FA">
        <w:rPr>
          <w:b/>
          <w:bCs/>
          <w:sz w:val="22"/>
          <w:szCs w:val="22"/>
          <w:u w:val="single"/>
        </w:rPr>
        <w:t>Duties and Responsibilities:</w:t>
      </w:r>
    </w:p>
    <w:p w14:paraId="795DA2EB" w14:textId="77777777" w:rsidR="008551FA" w:rsidRDefault="008551FA" w:rsidP="00DB1856">
      <w:pPr>
        <w:pStyle w:val="Default"/>
        <w:jc w:val="both"/>
        <w:rPr>
          <w:sz w:val="22"/>
          <w:szCs w:val="22"/>
        </w:rPr>
      </w:pPr>
    </w:p>
    <w:p w14:paraId="2B2BE94F" w14:textId="2D5E8E7C" w:rsidR="008551FA" w:rsidRPr="00652BC6" w:rsidRDefault="00652BC6" w:rsidP="007D1621">
      <w:pPr>
        <w:pStyle w:val="Default"/>
        <w:ind w:left="360"/>
        <w:jc w:val="both"/>
        <w:rPr>
          <w:sz w:val="22"/>
          <w:szCs w:val="22"/>
        </w:rPr>
      </w:pPr>
      <w:r w:rsidRPr="00652BC6">
        <w:rPr>
          <w:sz w:val="22"/>
          <w:szCs w:val="22"/>
        </w:rPr>
        <w:t xml:space="preserve">The Graduate Planner will work under the direction and management of the Assistant Director / Senior Planner or other employee designated by the Director as appropriate. </w:t>
      </w:r>
      <w:r w:rsidR="008551FA" w:rsidRPr="00652BC6">
        <w:rPr>
          <w:sz w:val="22"/>
          <w:szCs w:val="22"/>
        </w:rPr>
        <w:t xml:space="preserve">The duties may include but are not limited to the following and the post holder may be required to perform other duties as appropriate to the post which may be assigned to him/her from time to time and to contribute to the development of the post while in office. </w:t>
      </w:r>
    </w:p>
    <w:p w14:paraId="415A1E9B" w14:textId="77777777" w:rsidR="008551FA" w:rsidRDefault="008551FA" w:rsidP="008551FA">
      <w:pPr>
        <w:pStyle w:val="Default"/>
        <w:jc w:val="both"/>
        <w:rPr>
          <w:sz w:val="22"/>
          <w:szCs w:val="22"/>
        </w:rPr>
      </w:pPr>
    </w:p>
    <w:p w14:paraId="3254C9D4" w14:textId="77777777" w:rsidR="008551FA" w:rsidRDefault="008551FA" w:rsidP="007D1621">
      <w:pPr>
        <w:pStyle w:val="Default"/>
        <w:ind w:left="720"/>
        <w:jc w:val="both"/>
        <w:rPr>
          <w:sz w:val="22"/>
          <w:szCs w:val="22"/>
        </w:rPr>
      </w:pPr>
    </w:p>
    <w:p w14:paraId="4E76108A" w14:textId="45E3D577" w:rsidR="008551FA" w:rsidRDefault="008551FA" w:rsidP="008551FA">
      <w:pPr>
        <w:pStyle w:val="Default"/>
        <w:jc w:val="both"/>
        <w:rPr>
          <w:sz w:val="22"/>
          <w:szCs w:val="22"/>
        </w:rPr>
      </w:pPr>
      <w:r w:rsidRPr="008551FA">
        <w:rPr>
          <w:sz w:val="22"/>
          <w:szCs w:val="22"/>
        </w:rPr>
        <w:t xml:space="preserve">Responsibilities of the Graduate Planner </w:t>
      </w:r>
      <w:r w:rsidR="00652BC6">
        <w:rPr>
          <w:sz w:val="22"/>
          <w:szCs w:val="22"/>
        </w:rPr>
        <w:t>may</w:t>
      </w:r>
      <w:r w:rsidR="00652BC6" w:rsidRPr="008551FA">
        <w:rPr>
          <w:sz w:val="22"/>
          <w:szCs w:val="22"/>
        </w:rPr>
        <w:t xml:space="preserve"> </w:t>
      </w:r>
      <w:r w:rsidRPr="008551FA">
        <w:rPr>
          <w:sz w:val="22"/>
          <w:szCs w:val="22"/>
        </w:rPr>
        <w:t>include</w:t>
      </w:r>
      <w:r>
        <w:rPr>
          <w:sz w:val="22"/>
          <w:szCs w:val="22"/>
        </w:rPr>
        <w:t>:</w:t>
      </w:r>
    </w:p>
    <w:p w14:paraId="52532577" w14:textId="47565939" w:rsidR="008551FA" w:rsidRDefault="008551FA" w:rsidP="008551FA">
      <w:pPr>
        <w:pStyle w:val="Default"/>
        <w:numPr>
          <w:ilvl w:val="0"/>
          <w:numId w:val="39"/>
        </w:numPr>
        <w:jc w:val="both"/>
        <w:rPr>
          <w:sz w:val="22"/>
          <w:szCs w:val="22"/>
        </w:rPr>
      </w:pPr>
      <w:r>
        <w:rPr>
          <w:sz w:val="22"/>
          <w:szCs w:val="22"/>
        </w:rPr>
        <w:t>The w</w:t>
      </w:r>
      <w:r w:rsidRPr="008551FA">
        <w:rPr>
          <w:sz w:val="22"/>
          <w:szCs w:val="22"/>
        </w:rPr>
        <w:t>rit</w:t>
      </w:r>
      <w:r>
        <w:rPr>
          <w:sz w:val="22"/>
          <w:szCs w:val="22"/>
        </w:rPr>
        <w:t>ing of</w:t>
      </w:r>
      <w:r w:rsidRPr="008551FA">
        <w:rPr>
          <w:sz w:val="22"/>
          <w:szCs w:val="22"/>
        </w:rPr>
        <w:t xml:space="preserve"> reports and mak</w:t>
      </w:r>
      <w:r>
        <w:rPr>
          <w:sz w:val="22"/>
          <w:szCs w:val="22"/>
        </w:rPr>
        <w:t xml:space="preserve">ing of </w:t>
      </w:r>
      <w:r w:rsidRPr="008551FA">
        <w:rPr>
          <w:sz w:val="22"/>
          <w:szCs w:val="22"/>
        </w:rPr>
        <w:t xml:space="preserve">recommendations on planning matters as assigned; </w:t>
      </w:r>
    </w:p>
    <w:p w14:paraId="11A69792" w14:textId="21CB478E" w:rsidR="008551FA" w:rsidRDefault="008551FA" w:rsidP="008551FA">
      <w:pPr>
        <w:pStyle w:val="Default"/>
        <w:numPr>
          <w:ilvl w:val="0"/>
          <w:numId w:val="39"/>
        </w:numPr>
        <w:jc w:val="both"/>
        <w:rPr>
          <w:sz w:val="22"/>
          <w:szCs w:val="22"/>
        </w:rPr>
      </w:pPr>
      <w:r w:rsidRPr="008551FA">
        <w:rPr>
          <w:sz w:val="22"/>
          <w:szCs w:val="22"/>
        </w:rPr>
        <w:lastRenderedPageBreak/>
        <w:t>Carry</w:t>
      </w:r>
      <w:r>
        <w:rPr>
          <w:sz w:val="22"/>
          <w:szCs w:val="22"/>
        </w:rPr>
        <w:t>ing</w:t>
      </w:r>
      <w:r w:rsidRPr="008551FA">
        <w:rPr>
          <w:sz w:val="22"/>
          <w:szCs w:val="22"/>
        </w:rPr>
        <w:t xml:space="preserve"> out research and analysis, drafting policies and proposals, preparing written statements and maps and other planning-related work as required; </w:t>
      </w:r>
    </w:p>
    <w:p w14:paraId="1ACD6E2E" w14:textId="1E69893C" w:rsidR="008551FA" w:rsidRDefault="008551FA" w:rsidP="008551FA">
      <w:pPr>
        <w:pStyle w:val="Default"/>
        <w:numPr>
          <w:ilvl w:val="0"/>
          <w:numId w:val="39"/>
        </w:numPr>
        <w:jc w:val="both"/>
        <w:rPr>
          <w:sz w:val="22"/>
          <w:szCs w:val="22"/>
        </w:rPr>
      </w:pPr>
      <w:r w:rsidRPr="008551FA">
        <w:rPr>
          <w:sz w:val="22"/>
          <w:szCs w:val="22"/>
        </w:rPr>
        <w:t xml:space="preserve">Attend project meetings in the region, nationally and at EU level where required; </w:t>
      </w:r>
    </w:p>
    <w:p w14:paraId="22DBC6BF" w14:textId="28CBF3B4" w:rsidR="008551FA" w:rsidRDefault="008551FA" w:rsidP="008551FA">
      <w:pPr>
        <w:pStyle w:val="Default"/>
        <w:numPr>
          <w:ilvl w:val="0"/>
          <w:numId w:val="39"/>
        </w:numPr>
        <w:jc w:val="both"/>
        <w:rPr>
          <w:sz w:val="22"/>
          <w:szCs w:val="22"/>
        </w:rPr>
      </w:pPr>
      <w:r w:rsidRPr="008551FA">
        <w:rPr>
          <w:sz w:val="22"/>
          <w:szCs w:val="22"/>
        </w:rPr>
        <w:t xml:space="preserve">Answer phone and email queries, dealing with stakeholders in a courteous, prompt and efficient manner; </w:t>
      </w:r>
    </w:p>
    <w:p w14:paraId="7951FF54" w14:textId="1E4B5273" w:rsidR="008551FA" w:rsidRDefault="008551FA" w:rsidP="008551FA">
      <w:pPr>
        <w:pStyle w:val="Default"/>
        <w:numPr>
          <w:ilvl w:val="0"/>
          <w:numId w:val="39"/>
        </w:numPr>
        <w:jc w:val="both"/>
        <w:rPr>
          <w:sz w:val="22"/>
          <w:szCs w:val="22"/>
        </w:rPr>
      </w:pPr>
      <w:r w:rsidRPr="008551FA">
        <w:rPr>
          <w:sz w:val="22"/>
          <w:szCs w:val="22"/>
        </w:rPr>
        <w:t xml:space="preserve">Participate in continued professional development and training provided by the Assembly; </w:t>
      </w:r>
    </w:p>
    <w:p w14:paraId="0296A5AA" w14:textId="77777777" w:rsidR="008551FA" w:rsidRDefault="008551FA" w:rsidP="008551FA">
      <w:pPr>
        <w:pStyle w:val="Default"/>
        <w:numPr>
          <w:ilvl w:val="0"/>
          <w:numId w:val="39"/>
        </w:numPr>
        <w:jc w:val="both"/>
        <w:rPr>
          <w:sz w:val="22"/>
          <w:szCs w:val="22"/>
        </w:rPr>
      </w:pPr>
      <w:proofErr w:type="gramStart"/>
      <w:r w:rsidRPr="008551FA">
        <w:rPr>
          <w:sz w:val="22"/>
          <w:szCs w:val="22"/>
        </w:rPr>
        <w:t>Provide assistance to</w:t>
      </w:r>
      <w:proofErr w:type="gramEnd"/>
      <w:r w:rsidRPr="008551FA">
        <w:rPr>
          <w:sz w:val="22"/>
          <w:szCs w:val="22"/>
        </w:rPr>
        <w:t xml:space="preserve"> other work colleagues; and liaise with other departments as required; </w:t>
      </w:r>
    </w:p>
    <w:p w14:paraId="0562D062" w14:textId="77777777" w:rsidR="008551FA" w:rsidRDefault="008551FA" w:rsidP="008551FA">
      <w:pPr>
        <w:pStyle w:val="Default"/>
        <w:numPr>
          <w:ilvl w:val="0"/>
          <w:numId w:val="39"/>
        </w:numPr>
        <w:jc w:val="both"/>
        <w:rPr>
          <w:sz w:val="22"/>
          <w:szCs w:val="22"/>
        </w:rPr>
      </w:pPr>
      <w:r w:rsidRPr="008551FA">
        <w:rPr>
          <w:sz w:val="22"/>
          <w:szCs w:val="22"/>
        </w:rPr>
        <w:t xml:space="preserve">Maintain such records and produce such reports as may be required. </w:t>
      </w:r>
    </w:p>
    <w:p w14:paraId="74E3B274" w14:textId="77777777" w:rsidR="008551FA" w:rsidRDefault="008551FA" w:rsidP="008551FA">
      <w:pPr>
        <w:pStyle w:val="Default"/>
        <w:numPr>
          <w:ilvl w:val="0"/>
          <w:numId w:val="39"/>
        </w:numPr>
        <w:jc w:val="both"/>
        <w:rPr>
          <w:sz w:val="22"/>
          <w:szCs w:val="22"/>
        </w:rPr>
      </w:pPr>
      <w:r w:rsidRPr="008551FA">
        <w:rPr>
          <w:sz w:val="22"/>
          <w:szCs w:val="22"/>
        </w:rPr>
        <w:t xml:space="preserve">Provide a high level of service to elected representatives, including attendance at and presentations to the relevant Strategic Planning Area and meetings of the Assembly; </w:t>
      </w:r>
    </w:p>
    <w:p w14:paraId="398B6222" w14:textId="77777777" w:rsidR="008551FA" w:rsidRDefault="008551FA" w:rsidP="008551FA">
      <w:pPr>
        <w:pStyle w:val="Default"/>
        <w:numPr>
          <w:ilvl w:val="0"/>
          <w:numId w:val="39"/>
        </w:numPr>
        <w:jc w:val="both"/>
        <w:rPr>
          <w:sz w:val="22"/>
          <w:szCs w:val="22"/>
        </w:rPr>
      </w:pPr>
      <w:r w:rsidRPr="008551FA">
        <w:rPr>
          <w:sz w:val="22"/>
          <w:szCs w:val="22"/>
        </w:rPr>
        <w:t xml:space="preserve">Respond to reasonable requests for assistance by other bodies/members of the public; </w:t>
      </w:r>
    </w:p>
    <w:p w14:paraId="46E2DDBC" w14:textId="3A1F75B7" w:rsidR="00652BC6" w:rsidRDefault="00652BC6" w:rsidP="008551FA">
      <w:pPr>
        <w:pStyle w:val="Default"/>
        <w:numPr>
          <w:ilvl w:val="0"/>
          <w:numId w:val="39"/>
        </w:numPr>
        <w:jc w:val="both"/>
        <w:rPr>
          <w:sz w:val="22"/>
          <w:szCs w:val="22"/>
        </w:rPr>
      </w:pPr>
      <w:r>
        <w:rPr>
          <w:sz w:val="22"/>
          <w:szCs w:val="22"/>
        </w:rPr>
        <w:t>Participate in European Projects including travel to EU countries.</w:t>
      </w:r>
    </w:p>
    <w:p w14:paraId="322F0229" w14:textId="77777777" w:rsidR="008551FA" w:rsidRDefault="008551FA" w:rsidP="008551FA">
      <w:pPr>
        <w:pStyle w:val="Default"/>
        <w:numPr>
          <w:ilvl w:val="0"/>
          <w:numId w:val="39"/>
        </w:numPr>
        <w:jc w:val="both"/>
        <w:rPr>
          <w:sz w:val="22"/>
          <w:szCs w:val="22"/>
        </w:rPr>
      </w:pPr>
      <w:r w:rsidRPr="008551FA">
        <w:rPr>
          <w:sz w:val="22"/>
          <w:szCs w:val="22"/>
        </w:rPr>
        <w:t xml:space="preserve">Incorporate the use of IT and efficiencies into work practices; </w:t>
      </w:r>
    </w:p>
    <w:p w14:paraId="417F4766" w14:textId="25A5D6BD" w:rsidR="00652BC6" w:rsidRDefault="00652BC6" w:rsidP="008551FA">
      <w:pPr>
        <w:pStyle w:val="Default"/>
        <w:numPr>
          <w:ilvl w:val="0"/>
          <w:numId w:val="39"/>
        </w:numPr>
        <w:jc w:val="both"/>
        <w:rPr>
          <w:sz w:val="22"/>
          <w:szCs w:val="22"/>
        </w:rPr>
      </w:pPr>
      <w:r w:rsidRPr="008551FA">
        <w:rPr>
          <w:sz w:val="22"/>
          <w:szCs w:val="22"/>
        </w:rPr>
        <w:t>Use of Mapping (GIS) systems.</w:t>
      </w:r>
    </w:p>
    <w:p w14:paraId="19A5D6E3" w14:textId="77777777" w:rsidR="008551FA" w:rsidRDefault="008551FA" w:rsidP="008551FA">
      <w:pPr>
        <w:pStyle w:val="Default"/>
        <w:numPr>
          <w:ilvl w:val="0"/>
          <w:numId w:val="39"/>
        </w:numPr>
        <w:jc w:val="both"/>
        <w:rPr>
          <w:sz w:val="22"/>
          <w:szCs w:val="22"/>
        </w:rPr>
      </w:pPr>
      <w:r w:rsidRPr="008551FA">
        <w:rPr>
          <w:sz w:val="22"/>
          <w:szCs w:val="22"/>
        </w:rPr>
        <w:t xml:space="preserve">Ensure that the provisions of the Health and Safety legislation are complied with; </w:t>
      </w:r>
    </w:p>
    <w:p w14:paraId="6E9710DE" w14:textId="77777777" w:rsidR="00395160" w:rsidRDefault="008551FA" w:rsidP="008551FA">
      <w:pPr>
        <w:pStyle w:val="Default"/>
        <w:numPr>
          <w:ilvl w:val="0"/>
          <w:numId w:val="39"/>
        </w:numPr>
        <w:jc w:val="both"/>
        <w:rPr>
          <w:sz w:val="22"/>
          <w:szCs w:val="22"/>
        </w:rPr>
      </w:pPr>
      <w:r w:rsidRPr="008551FA">
        <w:rPr>
          <w:sz w:val="22"/>
          <w:szCs w:val="22"/>
        </w:rPr>
        <w:t xml:space="preserve">Participate in the duties as required as part of the Organisational response to Climate Action and Just Transition to promote and ensure capacity building, empowering change and delivering action. </w:t>
      </w:r>
    </w:p>
    <w:p w14:paraId="201EB362" w14:textId="77777777" w:rsidR="00395160" w:rsidRDefault="00395160" w:rsidP="00395160">
      <w:pPr>
        <w:pStyle w:val="Default"/>
        <w:ind w:left="360"/>
        <w:jc w:val="both"/>
        <w:rPr>
          <w:sz w:val="22"/>
          <w:szCs w:val="22"/>
        </w:rPr>
      </w:pPr>
    </w:p>
    <w:p w14:paraId="6F660E41" w14:textId="77777777" w:rsidR="00DB1856" w:rsidRDefault="008551FA" w:rsidP="00395160">
      <w:pPr>
        <w:pStyle w:val="Default"/>
        <w:jc w:val="both"/>
        <w:rPr>
          <w:sz w:val="22"/>
          <w:szCs w:val="22"/>
        </w:rPr>
      </w:pPr>
      <w:r w:rsidRPr="008551FA">
        <w:rPr>
          <w:sz w:val="22"/>
          <w:szCs w:val="22"/>
        </w:rPr>
        <w:t>These duties are indicative rather than exhaustive and are carried out under general guidance</w:t>
      </w:r>
      <w:r w:rsidR="00FA40AF" w:rsidRPr="000C78FB">
        <w:rPr>
          <w:sz w:val="22"/>
          <w:szCs w:val="22"/>
        </w:rPr>
        <w:t>.</w:t>
      </w:r>
    </w:p>
    <w:p w14:paraId="0BA59656" w14:textId="77777777" w:rsidR="00BB53EE" w:rsidRDefault="00BB53EE" w:rsidP="00395160">
      <w:pPr>
        <w:pStyle w:val="Default"/>
        <w:jc w:val="both"/>
        <w:rPr>
          <w:sz w:val="22"/>
          <w:szCs w:val="22"/>
        </w:rPr>
      </w:pPr>
    </w:p>
    <w:p w14:paraId="01202756" w14:textId="77777777" w:rsidR="00BB53EE" w:rsidRDefault="00BB53EE" w:rsidP="00395160">
      <w:pPr>
        <w:pStyle w:val="Default"/>
        <w:jc w:val="both"/>
        <w:rPr>
          <w:sz w:val="22"/>
          <w:szCs w:val="22"/>
        </w:rPr>
      </w:pPr>
    </w:p>
    <w:p w14:paraId="3281F53F" w14:textId="15C75F7D" w:rsidR="00BB53EE" w:rsidRPr="000C78FB" w:rsidRDefault="00BB53EE" w:rsidP="00395160">
      <w:pPr>
        <w:pStyle w:val="Default"/>
        <w:jc w:val="both"/>
        <w:rPr>
          <w:sz w:val="22"/>
          <w:szCs w:val="22"/>
        </w:rPr>
        <w:sectPr w:rsidR="00BB53EE" w:rsidRPr="000C78FB" w:rsidSect="00F611AE">
          <w:pgSz w:w="12240" w:h="15840"/>
          <w:pgMar w:top="993" w:right="1080" w:bottom="0" w:left="1080" w:header="720" w:footer="720" w:gutter="0"/>
          <w:cols w:space="720"/>
          <w:noEndnote/>
        </w:sectPr>
      </w:pPr>
      <w:r>
        <w:rPr>
          <w:sz w:val="22"/>
          <w:szCs w:val="22"/>
        </w:rPr>
        <w:t xml:space="preserve">If you have further queries about the post or wish to discuss the post with one of our planning </w:t>
      </w:r>
      <w:proofErr w:type="gramStart"/>
      <w:r>
        <w:rPr>
          <w:sz w:val="22"/>
          <w:szCs w:val="22"/>
        </w:rPr>
        <w:t>team</w:t>
      </w:r>
      <w:proofErr w:type="gramEnd"/>
      <w:r>
        <w:rPr>
          <w:sz w:val="22"/>
          <w:szCs w:val="22"/>
        </w:rPr>
        <w:t xml:space="preserve"> please contact info@southernassembly.ie.</w:t>
      </w:r>
    </w:p>
    <w:p w14:paraId="3EAA3CF7" w14:textId="77777777" w:rsidR="00DB1856" w:rsidRPr="000C78FB" w:rsidRDefault="00DB1856" w:rsidP="00DB1856">
      <w:pPr>
        <w:pStyle w:val="Default"/>
        <w:jc w:val="both"/>
        <w:rPr>
          <w:b/>
          <w:bCs/>
          <w:sz w:val="22"/>
          <w:szCs w:val="22"/>
        </w:rPr>
      </w:pPr>
    </w:p>
    <w:p w14:paraId="23F1A9B9" w14:textId="77777777" w:rsidR="00805BA1" w:rsidRPr="000C78FB" w:rsidRDefault="00805BA1" w:rsidP="00DB1856">
      <w:pPr>
        <w:pStyle w:val="Default"/>
        <w:jc w:val="both"/>
        <w:rPr>
          <w:sz w:val="22"/>
          <w:szCs w:val="22"/>
          <w:lang w:val="en-US"/>
        </w:rPr>
      </w:pPr>
    </w:p>
    <w:p w14:paraId="0908D775" w14:textId="77777777" w:rsidR="00BD0E78" w:rsidRPr="000C78FB" w:rsidRDefault="00BD0E78" w:rsidP="00BD0E78">
      <w:pPr>
        <w:rPr>
          <w:rFonts w:ascii="Calibri" w:hAnsi="Calibri" w:cs="Calibri"/>
          <w:sz w:val="22"/>
          <w:szCs w:val="22"/>
          <w:lang w:val="en-US"/>
        </w:rPr>
      </w:pPr>
    </w:p>
    <w:p w14:paraId="333E4E4A" w14:textId="77777777" w:rsidR="001C716A" w:rsidRPr="000C78FB" w:rsidRDefault="001C716A" w:rsidP="00BD0E78">
      <w:pPr>
        <w:rPr>
          <w:rFonts w:ascii="Calibri" w:hAnsi="Calibri" w:cs="Calibri"/>
          <w:sz w:val="22"/>
          <w:szCs w:val="22"/>
          <w:lang w:val="en-US"/>
        </w:rPr>
      </w:pPr>
    </w:p>
    <w:p w14:paraId="784E3BDB" w14:textId="77777777" w:rsidR="001C716A" w:rsidRPr="000C78FB" w:rsidRDefault="006229F8" w:rsidP="001C716A">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t xml:space="preserve">Desirable </w:t>
      </w:r>
      <w:r w:rsidR="001C716A" w:rsidRPr="000C78FB">
        <w:rPr>
          <w:rFonts w:ascii="Calibri" w:hAnsi="Calibri" w:cs="Calibri"/>
          <w:b/>
          <w:color w:val="7030A0"/>
          <w:sz w:val="40"/>
          <w:szCs w:val="40"/>
        </w:rPr>
        <w:t>Requirements</w:t>
      </w:r>
      <w:r w:rsidRPr="000C78FB">
        <w:rPr>
          <w:rFonts w:ascii="Calibri" w:hAnsi="Calibri" w:cs="Calibri"/>
          <w:b/>
          <w:color w:val="7030A0"/>
          <w:sz w:val="40"/>
          <w:szCs w:val="40"/>
        </w:rPr>
        <w:t xml:space="preserve"> </w:t>
      </w:r>
    </w:p>
    <w:p w14:paraId="6C5B2BA1" w14:textId="77777777" w:rsidR="001C716A" w:rsidRPr="000C78FB" w:rsidRDefault="001C716A" w:rsidP="001C716A">
      <w:pPr>
        <w:pStyle w:val="Heading3"/>
        <w:rPr>
          <w:rFonts w:ascii="Calibri" w:hAnsi="Calibri" w:cs="Calibri"/>
          <w:sz w:val="28"/>
          <w:szCs w:val="28"/>
          <w:u w:val="single"/>
          <w:lang w:val="ga-IE"/>
        </w:rPr>
      </w:pPr>
    </w:p>
    <w:p w14:paraId="00A5AF10" w14:textId="77777777" w:rsidR="001C716A" w:rsidRPr="000C78FB" w:rsidRDefault="001C716A" w:rsidP="001C716A">
      <w:pPr>
        <w:rPr>
          <w:rFonts w:ascii="Calibri" w:hAnsi="Calibri" w:cs="Calibri"/>
          <w:sz w:val="22"/>
          <w:szCs w:val="22"/>
          <w:lang w:val="en-US"/>
        </w:rPr>
      </w:pPr>
      <w:r w:rsidRPr="000C78FB">
        <w:rPr>
          <w:rFonts w:ascii="Calibri" w:hAnsi="Calibri" w:cs="Calibri"/>
          <w:sz w:val="22"/>
          <w:szCs w:val="22"/>
          <w:lang w:val="en-US"/>
        </w:rPr>
        <w:t xml:space="preserve">It is desirable that candidates demonstrate through their application form and at the interview that </w:t>
      </w:r>
      <w:r w:rsidR="00E41F5F" w:rsidRPr="000C78FB">
        <w:rPr>
          <w:rFonts w:ascii="Calibri" w:hAnsi="Calibri" w:cs="Calibri"/>
          <w:sz w:val="22"/>
          <w:szCs w:val="22"/>
          <w:lang w:val="en-US"/>
        </w:rPr>
        <w:t>they have</w:t>
      </w:r>
      <w:r w:rsidRPr="000C78FB">
        <w:rPr>
          <w:rFonts w:ascii="Calibri" w:hAnsi="Calibri" w:cs="Calibri"/>
          <w:sz w:val="22"/>
          <w:szCs w:val="22"/>
          <w:lang w:val="en-US"/>
        </w:rPr>
        <w:t>:</w:t>
      </w:r>
    </w:p>
    <w:p w14:paraId="6F3997C1" w14:textId="77777777" w:rsidR="003A4BBE" w:rsidRPr="000C78FB" w:rsidRDefault="003A4BBE" w:rsidP="001C716A">
      <w:pPr>
        <w:rPr>
          <w:rFonts w:ascii="Calibri" w:hAnsi="Calibri" w:cs="Calibri"/>
          <w:sz w:val="22"/>
          <w:szCs w:val="22"/>
          <w:lang w:val="en-US"/>
        </w:rPr>
      </w:pPr>
    </w:p>
    <w:p w14:paraId="5E996E1D"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Knowledge of planning legislation and the principles, practices and techniques of planning; </w:t>
      </w:r>
    </w:p>
    <w:p w14:paraId="7EE7DB72"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An ability to work in a multi-disciplinary team; </w:t>
      </w:r>
    </w:p>
    <w:p w14:paraId="626FEE91"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Good knowledge of regional assembly functions and activities particularly in relation to planning and development; </w:t>
      </w:r>
    </w:p>
    <w:p w14:paraId="25FD881B"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Communication/presentation and interpersonal skills; </w:t>
      </w:r>
    </w:p>
    <w:p w14:paraId="56097B29"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Report writing skills; </w:t>
      </w:r>
    </w:p>
    <w:p w14:paraId="6124DFDD"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IT skills; </w:t>
      </w:r>
    </w:p>
    <w:p w14:paraId="3852B863"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Time Management and organisational skills - an ability to achieve delivery of competing demands within prescribed timelines and deadlines; </w:t>
      </w:r>
    </w:p>
    <w:p w14:paraId="55575ABC" w14:textId="520ABB91" w:rsidR="00395160" w:rsidRDefault="005311E6" w:rsidP="00395160">
      <w:pPr>
        <w:pStyle w:val="ListParagraph"/>
        <w:numPr>
          <w:ilvl w:val="0"/>
          <w:numId w:val="39"/>
        </w:numPr>
        <w:spacing w:after="200" w:line="276" w:lineRule="auto"/>
        <w:contextualSpacing/>
        <w:rPr>
          <w:rFonts w:ascii="Calibri" w:hAnsi="Calibri" w:cs="Calibri"/>
          <w:sz w:val="22"/>
          <w:szCs w:val="22"/>
        </w:rPr>
      </w:pPr>
      <w:r>
        <w:rPr>
          <w:rFonts w:ascii="Calibri" w:hAnsi="Calibri" w:cs="Calibri"/>
          <w:sz w:val="22"/>
          <w:szCs w:val="22"/>
        </w:rPr>
        <w:t>Abilities in i</w:t>
      </w:r>
      <w:r w:rsidR="00395160" w:rsidRPr="00395160">
        <w:rPr>
          <w:rFonts w:ascii="Calibri" w:hAnsi="Calibri" w:cs="Calibri"/>
          <w:sz w:val="22"/>
          <w:szCs w:val="22"/>
        </w:rPr>
        <w:t xml:space="preserve">dentifying </w:t>
      </w:r>
      <w:r>
        <w:rPr>
          <w:rFonts w:ascii="Calibri" w:hAnsi="Calibri" w:cs="Calibri"/>
          <w:sz w:val="22"/>
          <w:szCs w:val="22"/>
        </w:rPr>
        <w:t>p</w:t>
      </w:r>
      <w:r w:rsidR="00395160" w:rsidRPr="00395160">
        <w:rPr>
          <w:rFonts w:ascii="Calibri" w:hAnsi="Calibri" w:cs="Calibri"/>
          <w:sz w:val="22"/>
          <w:szCs w:val="22"/>
        </w:rPr>
        <w:t xml:space="preserve">roblems and </w:t>
      </w:r>
      <w:r>
        <w:rPr>
          <w:rFonts w:ascii="Calibri" w:hAnsi="Calibri" w:cs="Calibri"/>
          <w:sz w:val="22"/>
          <w:szCs w:val="22"/>
        </w:rPr>
        <w:t>c</w:t>
      </w:r>
      <w:r w:rsidR="00395160" w:rsidRPr="00395160">
        <w:rPr>
          <w:rFonts w:ascii="Calibri" w:hAnsi="Calibri" w:cs="Calibri"/>
          <w:sz w:val="22"/>
          <w:szCs w:val="22"/>
        </w:rPr>
        <w:t xml:space="preserve">ontributing to </w:t>
      </w:r>
      <w:r>
        <w:rPr>
          <w:rFonts w:ascii="Calibri" w:hAnsi="Calibri" w:cs="Calibri"/>
          <w:sz w:val="22"/>
          <w:szCs w:val="22"/>
        </w:rPr>
        <w:t>s</w:t>
      </w:r>
      <w:r w:rsidR="00395160" w:rsidRPr="00395160">
        <w:rPr>
          <w:rFonts w:ascii="Calibri" w:hAnsi="Calibri" w:cs="Calibri"/>
          <w:sz w:val="22"/>
          <w:szCs w:val="22"/>
        </w:rPr>
        <w:t xml:space="preserve">olutions; </w:t>
      </w:r>
    </w:p>
    <w:p w14:paraId="6D2EE83A" w14:textId="77777777" w:rsidR="00395160"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 xml:space="preserve">Awareness of and management of Health, Safety and Welfare in the workplace; </w:t>
      </w:r>
    </w:p>
    <w:p w14:paraId="249EFCB5" w14:textId="00CA89D0" w:rsidR="00395160" w:rsidRDefault="005311E6" w:rsidP="00395160">
      <w:pPr>
        <w:pStyle w:val="ListParagraph"/>
        <w:numPr>
          <w:ilvl w:val="0"/>
          <w:numId w:val="39"/>
        </w:numPr>
        <w:spacing w:after="200" w:line="276" w:lineRule="auto"/>
        <w:contextualSpacing/>
        <w:rPr>
          <w:rFonts w:ascii="Calibri" w:hAnsi="Calibri" w:cs="Calibri"/>
          <w:sz w:val="22"/>
          <w:szCs w:val="22"/>
        </w:rPr>
      </w:pPr>
      <w:r>
        <w:rPr>
          <w:rFonts w:ascii="Calibri" w:hAnsi="Calibri" w:cs="Calibri"/>
          <w:sz w:val="22"/>
          <w:szCs w:val="22"/>
        </w:rPr>
        <w:t>Abilities in o</w:t>
      </w:r>
      <w:r w:rsidR="00395160" w:rsidRPr="00395160">
        <w:rPr>
          <w:rFonts w:ascii="Calibri" w:hAnsi="Calibri" w:cs="Calibri"/>
          <w:sz w:val="22"/>
          <w:szCs w:val="22"/>
        </w:rPr>
        <w:t xml:space="preserve">perating ICT systems, in particular word processing, presentation and GIS systems; </w:t>
      </w:r>
    </w:p>
    <w:p w14:paraId="3E195636" w14:textId="5A850254" w:rsidR="00395160" w:rsidRDefault="005311E6" w:rsidP="00395160">
      <w:pPr>
        <w:pStyle w:val="ListParagraph"/>
        <w:numPr>
          <w:ilvl w:val="0"/>
          <w:numId w:val="39"/>
        </w:numPr>
        <w:spacing w:after="200" w:line="276" w:lineRule="auto"/>
        <w:contextualSpacing/>
        <w:rPr>
          <w:rFonts w:ascii="Calibri" w:hAnsi="Calibri" w:cs="Calibri"/>
          <w:sz w:val="22"/>
          <w:szCs w:val="22"/>
        </w:rPr>
      </w:pPr>
      <w:r>
        <w:rPr>
          <w:rFonts w:ascii="Calibri" w:hAnsi="Calibri" w:cs="Calibri"/>
          <w:sz w:val="22"/>
          <w:szCs w:val="22"/>
        </w:rPr>
        <w:t>Skills in the effective p</w:t>
      </w:r>
      <w:r w:rsidR="00395160" w:rsidRPr="00395160">
        <w:rPr>
          <w:rFonts w:ascii="Calibri" w:hAnsi="Calibri" w:cs="Calibri"/>
          <w:sz w:val="22"/>
          <w:szCs w:val="22"/>
        </w:rPr>
        <w:t xml:space="preserve">rioritising of work; </w:t>
      </w:r>
    </w:p>
    <w:p w14:paraId="1E81EC35" w14:textId="3BB749D3" w:rsidR="00395160" w:rsidRDefault="005311E6" w:rsidP="00395160">
      <w:pPr>
        <w:pStyle w:val="ListParagraph"/>
        <w:numPr>
          <w:ilvl w:val="0"/>
          <w:numId w:val="39"/>
        </w:numPr>
        <w:spacing w:after="200" w:line="276" w:lineRule="auto"/>
        <w:contextualSpacing/>
        <w:rPr>
          <w:rFonts w:ascii="Calibri" w:hAnsi="Calibri" w:cs="Calibri"/>
          <w:sz w:val="22"/>
          <w:szCs w:val="22"/>
        </w:rPr>
      </w:pPr>
      <w:r>
        <w:rPr>
          <w:rFonts w:ascii="Calibri" w:hAnsi="Calibri" w:cs="Calibri"/>
          <w:sz w:val="22"/>
          <w:szCs w:val="22"/>
        </w:rPr>
        <w:t>The ability to act</w:t>
      </w:r>
      <w:r w:rsidR="00395160" w:rsidRPr="00395160">
        <w:rPr>
          <w:rFonts w:ascii="Calibri" w:hAnsi="Calibri" w:cs="Calibri"/>
          <w:sz w:val="22"/>
          <w:szCs w:val="22"/>
        </w:rPr>
        <w:t xml:space="preserve"> on </w:t>
      </w:r>
      <w:r>
        <w:rPr>
          <w:rFonts w:ascii="Calibri" w:hAnsi="Calibri" w:cs="Calibri"/>
          <w:sz w:val="22"/>
          <w:szCs w:val="22"/>
        </w:rPr>
        <w:t xml:space="preserve">their </w:t>
      </w:r>
      <w:r w:rsidR="00395160" w:rsidRPr="00395160">
        <w:rPr>
          <w:rFonts w:ascii="Calibri" w:hAnsi="Calibri" w:cs="Calibri"/>
          <w:sz w:val="22"/>
          <w:szCs w:val="22"/>
        </w:rPr>
        <w:t xml:space="preserve">own initiative; </w:t>
      </w:r>
    </w:p>
    <w:p w14:paraId="2BF6BAFB" w14:textId="74E2BBBE" w:rsidR="00DE4946" w:rsidRPr="000C78FB" w:rsidRDefault="00395160" w:rsidP="00395160">
      <w:pPr>
        <w:pStyle w:val="ListParagraph"/>
        <w:numPr>
          <w:ilvl w:val="0"/>
          <w:numId w:val="39"/>
        </w:numPr>
        <w:spacing w:after="200" w:line="276" w:lineRule="auto"/>
        <w:contextualSpacing/>
        <w:rPr>
          <w:rFonts w:ascii="Calibri" w:hAnsi="Calibri" w:cs="Calibri"/>
          <w:sz w:val="22"/>
          <w:szCs w:val="22"/>
        </w:rPr>
      </w:pPr>
      <w:r w:rsidRPr="00395160">
        <w:rPr>
          <w:rFonts w:ascii="Calibri" w:hAnsi="Calibri" w:cs="Calibri"/>
          <w:sz w:val="22"/>
          <w:szCs w:val="22"/>
        </w:rPr>
        <w:t>An ability to work under pressure and maintain a solution-oriented mindset.</w:t>
      </w:r>
    </w:p>
    <w:p w14:paraId="33700008" w14:textId="77777777" w:rsidR="003A4BBE" w:rsidRPr="000C78FB" w:rsidRDefault="003A4BBE" w:rsidP="00DE4946">
      <w:pPr>
        <w:pStyle w:val="ListParagraph"/>
        <w:spacing w:after="200" w:line="276" w:lineRule="auto"/>
        <w:contextualSpacing/>
        <w:rPr>
          <w:rFonts w:ascii="Calibri" w:hAnsi="Calibri" w:cs="Calibri"/>
          <w:sz w:val="22"/>
          <w:szCs w:val="22"/>
        </w:rPr>
      </w:pPr>
    </w:p>
    <w:p w14:paraId="6ABE0C5E" w14:textId="77777777" w:rsidR="00E35163" w:rsidRPr="000C78FB" w:rsidRDefault="00E35163" w:rsidP="00E35163">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t xml:space="preserve">Qualifications for the post </w:t>
      </w:r>
    </w:p>
    <w:p w14:paraId="17ED6DB5" w14:textId="77777777" w:rsidR="00E35163" w:rsidRPr="000C78FB" w:rsidRDefault="00E35163" w:rsidP="00E35163">
      <w:pPr>
        <w:pStyle w:val="ListParagraph"/>
        <w:rPr>
          <w:rFonts w:ascii="Calibri" w:hAnsi="Calibri" w:cs="Calibri"/>
          <w:b/>
          <w:sz w:val="22"/>
          <w:szCs w:val="22"/>
          <w:u w:val="single"/>
        </w:rPr>
      </w:pPr>
    </w:p>
    <w:p w14:paraId="0A968064" w14:textId="77777777" w:rsidR="00E35163" w:rsidRPr="000C78FB" w:rsidRDefault="00E35163" w:rsidP="00E35163">
      <w:pPr>
        <w:pStyle w:val="ListParagraph"/>
        <w:numPr>
          <w:ilvl w:val="0"/>
          <w:numId w:val="16"/>
        </w:numPr>
        <w:rPr>
          <w:rFonts w:ascii="Calibri" w:hAnsi="Calibri" w:cs="Calibri"/>
          <w:b/>
          <w:sz w:val="22"/>
          <w:szCs w:val="22"/>
        </w:rPr>
      </w:pPr>
      <w:r w:rsidRPr="000C78FB">
        <w:rPr>
          <w:rFonts w:ascii="Calibri" w:hAnsi="Calibri" w:cs="Calibri"/>
          <w:b/>
          <w:sz w:val="22"/>
          <w:szCs w:val="22"/>
        </w:rPr>
        <w:t>Character</w:t>
      </w:r>
    </w:p>
    <w:p w14:paraId="4AC82251" w14:textId="77777777" w:rsidR="00E35163" w:rsidRPr="000C78FB" w:rsidRDefault="00E35163" w:rsidP="00E35163">
      <w:pPr>
        <w:pStyle w:val="ListParagraph"/>
        <w:rPr>
          <w:rFonts w:ascii="Calibri" w:hAnsi="Calibri" w:cs="Calibri"/>
          <w:sz w:val="22"/>
          <w:szCs w:val="22"/>
        </w:rPr>
      </w:pPr>
      <w:r w:rsidRPr="000C78FB">
        <w:rPr>
          <w:rFonts w:ascii="Calibri" w:hAnsi="Calibri" w:cs="Calibri"/>
          <w:sz w:val="22"/>
          <w:szCs w:val="22"/>
        </w:rPr>
        <w:t xml:space="preserve">Candidates shall be of good </w:t>
      </w:r>
      <w:r w:rsidR="0040478A" w:rsidRPr="000C78FB">
        <w:rPr>
          <w:rFonts w:ascii="Calibri" w:hAnsi="Calibri" w:cs="Calibri"/>
          <w:sz w:val="22"/>
          <w:szCs w:val="22"/>
        </w:rPr>
        <w:t>character.</w:t>
      </w:r>
    </w:p>
    <w:p w14:paraId="7AD95AC8" w14:textId="77777777" w:rsidR="00E35163" w:rsidRPr="000C78FB" w:rsidRDefault="00E35163" w:rsidP="00E35163">
      <w:pPr>
        <w:pStyle w:val="ListParagraph"/>
        <w:rPr>
          <w:rFonts w:ascii="Calibri" w:hAnsi="Calibri" w:cs="Calibri"/>
          <w:b/>
          <w:sz w:val="22"/>
          <w:szCs w:val="22"/>
        </w:rPr>
      </w:pPr>
    </w:p>
    <w:p w14:paraId="7F7CB74B" w14:textId="77777777" w:rsidR="00E35163" w:rsidRPr="000C78FB" w:rsidRDefault="00E35163" w:rsidP="00E35163">
      <w:pPr>
        <w:pStyle w:val="ListParagraph"/>
        <w:numPr>
          <w:ilvl w:val="0"/>
          <w:numId w:val="16"/>
        </w:numPr>
        <w:rPr>
          <w:rFonts w:ascii="Calibri" w:hAnsi="Calibri" w:cs="Calibri"/>
          <w:b/>
          <w:sz w:val="22"/>
          <w:szCs w:val="22"/>
        </w:rPr>
      </w:pPr>
      <w:r w:rsidRPr="000C78FB">
        <w:rPr>
          <w:rFonts w:ascii="Calibri" w:hAnsi="Calibri" w:cs="Calibri"/>
          <w:b/>
          <w:sz w:val="22"/>
          <w:szCs w:val="22"/>
        </w:rPr>
        <w:t>Health</w:t>
      </w:r>
    </w:p>
    <w:p w14:paraId="6E90B633" w14:textId="77777777" w:rsidR="00E35163" w:rsidRPr="000C78FB" w:rsidRDefault="00E35163" w:rsidP="00E35163">
      <w:pPr>
        <w:pStyle w:val="ListParagraph"/>
        <w:rPr>
          <w:rFonts w:ascii="Calibri" w:hAnsi="Calibri" w:cs="Calibri"/>
          <w:sz w:val="22"/>
          <w:szCs w:val="22"/>
        </w:rPr>
      </w:pPr>
      <w:r w:rsidRPr="000C78FB">
        <w:rPr>
          <w:rFonts w:ascii="Calibri" w:hAnsi="Calibri" w:cs="Calibri"/>
          <w:sz w:val="22"/>
          <w:szCs w:val="22"/>
        </w:rPr>
        <w:t xml:space="preserve">Candidates shall be in a state of health such as would indicate a reasonable prospect of ability to render regular and efficient </w:t>
      </w:r>
      <w:r w:rsidR="0040478A" w:rsidRPr="000C78FB">
        <w:rPr>
          <w:rFonts w:ascii="Calibri" w:hAnsi="Calibri" w:cs="Calibri"/>
          <w:sz w:val="22"/>
          <w:szCs w:val="22"/>
        </w:rPr>
        <w:t>service.</w:t>
      </w:r>
    </w:p>
    <w:p w14:paraId="40AAA967" w14:textId="77777777" w:rsidR="00E35163" w:rsidRPr="000C78FB" w:rsidRDefault="00E35163" w:rsidP="00E35163">
      <w:pPr>
        <w:pStyle w:val="ListParagraph"/>
        <w:rPr>
          <w:rFonts w:ascii="Calibri" w:hAnsi="Calibri" w:cs="Calibri"/>
          <w:b/>
          <w:sz w:val="22"/>
          <w:szCs w:val="22"/>
        </w:rPr>
      </w:pPr>
    </w:p>
    <w:p w14:paraId="6E31BD64" w14:textId="77777777" w:rsidR="00E35163" w:rsidRPr="000C78FB" w:rsidRDefault="00E35163" w:rsidP="00E35163">
      <w:pPr>
        <w:pStyle w:val="ListParagraph"/>
        <w:numPr>
          <w:ilvl w:val="0"/>
          <w:numId w:val="16"/>
        </w:numPr>
        <w:rPr>
          <w:rFonts w:ascii="Calibri" w:hAnsi="Calibri" w:cs="Calibri"/>
          <w:b/>
          <w:sz w:val="22"/>
          <w:szCs w:val="22"/>
        </w:rPr>
      </w:pPr>
      <w:r w:rsidRPr="000C78FB">
        <w:rPr>
          <w:rFonts w:ascii="Calibri" w:hAnsi="Calibri" w:cs="Calibri"/>
          <w:b/>
          <w:sz w:val="22"/>
          <w:szCs w:val="22"/>
        </w:rPr>
        <w:t>Education, Training, Experience, etc.</w:t>
      </w:r>
    </w:p>
    <w:p w14:paraId="053B9187" w14:textId="77777777" w:rsidR="00E35163" w:rsidRPr="000C78FB" w:rsidRDefault="002E1CD5" w:rsidP="00E35163">
      <w:pPr>
        <w:pStyle w:val="ListParagraph"/>
        <w:rPr>
          <w:rFonts w:ascii="Calibri" w:hAnsi="Calibri" w:cs="Calibri"/>
          <w:sz w:val="22"/>
          <w:szCs w:val="22"/>
        </w:rPr>
      </w:pPr>
      <w:r w:rsidRPr="000C78FB">
        <w:rPr>
          <w:rFonts w:ascii="Calibri" w:hAnsi="Calibri" w:cs="Calibri"/>
          <w:sz w:val="22"/>
          <w:szCs w:val="22"/>
        </w:rPr>
        <w:t>Candidates shall:</w:t>
      </w:r>
    </w:p>
    <w:p w14:paraId="594AA69B" w14:textId="77777777" w:rsidR="00BD0E78" w:rsidRPr="000C78FB" w:rsidRDefault="00BD0E78" w:rsidP="00A46C21">
      <w:pPr>
        <w:pStyle w:val="ListParagraph"/>
        <w:ind w:left="0"/>
        <w:rPr>
          <w:rFonts w:ascii="Calibri" w:hAnsi="Calibri" w:cs="Calibri"/>
          <w:sz w:val="22"/>
          <w:szCs w:val="22"/>
          <w:lang w:val="en-US"/>
        </w:rPr>
      </w:pPr>
    </w:p>
    <w:p w14:paraId="1FE67BDA" w14:textId="77777777" w:rsidR="00BD0E78" w:rsidRPr="000C78FB" w:rsidRDefault="00BD0E78" w:rsidP="00A46C21">
      <w:pPr>
        <w:pStyle w:val="ListParagraph"/>
        <w:numPr>
          <w:ilvl w:val="0"/>
          <w:numId w:val="26"/>
        </w:numPr>
        <w:contextualSpacing/>
        <w:rPr>
          <w:rFonts w:ascii="Calibri" w:hAnsi="Calibri" w:cs="Calibri"/>
          <w:sz w:val="22"/>
          <w:szCs w:val="22"/>
          <w:lang w:val="en-US"/>
        </w:rPr>
      </w:pPr>
      <w:r w:rsidRPr="000C78FB">
        <w:rPr>
          <w:rFonts w:ascii="Calibri" w:hAnsi="Calibri" w:cs="Calibri"/>
          <w:sz w:val="22"/>
          <w:szCs w:val="22"/>
          <w:lang w:val="en-US"/>
        </w:rPr>
        <w:t xml:space="preserve">Hold </w:t>
      </w:r>
      <w:r w:rsidR="002E1CD5" w:rsidRPr="000C78FB">
        <w:rPr>
          <w:rFonts w:ascii="Calibri" w:hAnsi="Calibri" w:cs="Calibri"/>
          <w:sz w:val="22"/>
          <w:szCs w:val="22"/>
          <w:lang w:val="en-US"/>
        </w:rPr>
        <w:t xml:space="preserve">an </w:t>
      </w:r>
      <w:proofErr w:type="spellStart"/>
      <w:r w:rsidR="002E1CD5" w:rsidRPr="000C78FB">
        <w:rPr>
          <w:rFonts w:ascii="Calibri" w:hAnsi="Calibri" w:cs="Calibri"/>
          <w:sz w:val="22"/>
          <w:szCs w:val="22"/>
          <w:lang w:val="en-US"/>
        </w:rPr>
        <w:t>honours</w:t>
      </w:r>
      <w:proofErr w:type="spellEnd"/>
      <w:r w:rsidR="002E1CD5" w:rsidRPr="000C78FB">
        <w:rPr>
          <w:rFonts w:ascii="Calibri" w:hAnsi="Calibri" w:cs="Calibri"/>
          <w:sz w:val="22"/>
          <w:szCs w:val="22"/>
          <w:lang w:val="en-US"/>
        </w:rPr>
        <w:t xml:space="preserve"> degree (level 8 or higher in the National Framework of Qualifications) in Planning.</w:t>
      </w:r>
    </w:p>
    <w:p w14:paraId="682A111E" w14:textId="77777777" w:rsidR="00DB1856" w:rsidRPr="000C78FB" w:rsidRDefault="00DB1856" w:rsidP="00DB1856">
      <w:pPr>
        <w:pStyle w:val="ListParagraph"/>
        <w:contextualSpacing/>
        <w:rPr>
          <w:rFonts w:ascii="Calibri" w:hAnsi="Calibri" w:cs="Calibri"/>
          <w:sz w:val="22"/>
          <w:szCs w:val="22"/>
          <w:lang w:val="en-US"/>
        </w:rPr>
      </w:pPr>
    </w:p>
    <w:p w14:paraId="30DF8B35" w14:textId="77777777" w:rsidR="00DB1856" w:rsidRPr="000C78FB" w:rsidRDefault="00DB1856" w:rsidP="00DB1856">
      <w:pPr>
        <w:pStyle w:val="ListParagraph"/>
        <w:contextualSpacing/>
        <w:rPr>
          <w:rFonts w:ascii="Calibri" w:hAnsi="Calibri" w:cs="Calibri"/>
          <w:sz w:val="22"/>
          <w:szCs w:val="22"/>
          <w:lang w:val="en-US"/>
        </w:rPr>
      </w:pPr>
      <w:r w:rsidRPr="000C78FB">
        <w:rPr>
          <w:rFonts w:ascii="Calibri" w:hAnsi="Calibri" w:cs="Calibri"/>
          <w:sz w:val="22"/>
          <w:szCs w:val="22"/>
          <w:lang w:val="en-US"/>
        </w:rPr>
        <w:t>Or</w:t>
      </w:r>
    </w:p>
    <w:p w14:paraId="0AEC4BE5" w14:textId="77777777" w:rsidR="00DB1856" w:rsidRPr="000C78FB" w:rsidRDefault="00DB1856" w:rsidP="00DB1856">
      <w:pPr>
        <w:pStyle w:val="ListParagraph"/>
        <w:contextualSpacing/>
        <w:rPr>
          <w:rFonts w:ascii="Calibri" w:hAnsi="Calibri" w:cs="Calibri"/>
          <w:sz w:val="22"/>
          <w:szCs w:val="22"/>
          <w:lang w:val="en-US"/>
        </w:rPr>
      </w:pPr>
    </w:p>
    <w:p w14:paraId="2628494A" w14:textId="77777777" w:rsidR="00DB1856" w:rsidRPr="000C78FB" w:rsidRDefault="00DB1856" w:rsidP="00A46C21">
      <w:pPr>
        <w:pStyle w:val="ListParagraph"/>
        <w:numPr>
          <w:ilvl w:val="0"/>
          <w:numId w:val="26"/>
        </w:numPr>
        <w:contextualSpacing/>
        <w:rPr>
          <w:rFonts w:ascii="Calibri" w:hAnsi="Calibri" w:cs="Calibri"/>
          <w:sz w:val="22"/>
          <w:szCs w:val="22"/>
          <w:lang w:val="en-US"/>
        </w:rPr>
      </w:pPr>
      <w:r w:rsidRPr="000C78FB">
        <w:rPr>
          <w:rFonts w:ascii="Calibri" w:hAnsi="Calibri" w:cs="Calibri"/>
          <w:sz w:val="22"/>
          <w:szCs w:val="22"/>
          <w:lang w:val="en-US"/>
        </w:rPr>
        <w:t xml:space="preserve">Be due to graduate this year and expect to achieve an </w:t>
      </w:r>
      <w:proofErr w:type="spellStart"/>
      <w:r w:rsidRPr="000C78FB">
        <w:rPr>
          <w:rFonts w:ascii="Calibri" w:hAnsi="Calibri" w:cs="Calibri"/>
          <w:sz w:val="22"/>
          <w:szCs w:val="22"/>
          <w:lang w:val="en-US"/>
        </w:rPr>
        <w:t>honour</w:t>
      </w:r>
      <w:proofErr w:type="spellEnd"/>
      <w:r w:rsidRPr="000C78FB">
        <w:rPr>
          <w:rFonts w:ascii="Calibri" w:hAnsi="Calibri" w:cs="Calibri"/>
          <w:sz w:val="22"/>
          <w:szCs w:val="22"/>
          <w:lang w:val="en-US"/>
        </w:rPr>
        <w:t xml:space="preserve"> in a level 8 Honours degree or higher in Planning.</w:t>
      </w:r>
    </w:p>
    <w:p w14:paraId="72905F17" w14:textId="77777777" w:rsidR="00BD0E78" w:rsidRPr="000C78FB" w:rsidRDefault="00BD0E78" w:rsidP="00A46C21">
      <w:pPr>
        <w:pStyle w:val="ListParagraph"/>
        <w:contextualSpacing/>
        <w:rPr>
          <w:rFonts w:ascii="Calibri" w:hAnsi="Calibri" w:cs="Calibri"/>
          <w:sz w:val="22"/>
          <w:szCs w:val="22"/>
          <w:lang w:val="en-US"/>
        </w:rPr>
      </w:pPr>
    </w:p>
    <w:p w14:paraId="4B20A526" w14:textId="77777777" w:rsidR="00A123D1" w:rsidRPr="000C78FB" w:rsidRDefault="00697C03" w:rsidP="00A123D1">
      <w:pPr>
        <w:pStyle w:val="TOC6"/>
        <w:tabs>
          <w:tab w:val="clear" w:pos="9000"/>
          <w:tab w:val="clear" w:pos="9360"/>
          <w:tab w:val="left" w:pos="-720"/>
          <w:tab w:val="left" w:pos="0"/>
        </w:tabs>
        <w:jc w:val="both"/>
        <w:rPr>
          <w:rFonts w:ascii="Calibri" w:hAnsi="Calibri" w:cs="Calibri"/>
          <w:b/>
          <w:bCs/>
          <w:i/>
          <w:iCs/>
          <w:sz w:val="22"/>
          <w:szCs w:val="22"/>
          <w:lang w:val="en-IE"/>
        </w:rPr>
      </w:pPr>
      <w:r w:rsidRPr="000C78FB">
        <w:rPr>
          <w:rFonts w:ascii="Calibri" w:hAnsi="Calibri" w:cs="Calibri"/>
          <w:b/>
          <w:bCs/>
          <w:i/>
          <w:iCs/>
          <w:sz w:val="22"/>
          <w:szCs w:val="22"/>
          <w:lang w:val="en-IE"/>
        </w:rPr>
        <w:tab/>
      </w:r>
      <w:r w:rsidR="00A123D1" w:rsidRPr="000C78FB">
        <w:rPr>
          <w:rFonts w:ascii="Calibri" w:hAnsi="Calibri" w:cs="Calibri"/>
          <w:b/>
          <w:bCs/>
          <w:i/>
          <w:iCs/>
          <w:sz w:val="22"/>
          <w:szCs w:val="22"/>
          <w:lang w:val="en-IE"/>
        </w:rPr>
        <w:t>And</w:t>
      </w:r>
    </w:p>
    <w:p w14:paraId="3E6C72FA" w14:textId="1F624C36" w:rsidR="00A123D1" w:rsidRPr="000C78FB" w:rsidRDefault="00697C03" w:rsidP="00A123D1">
      <w:pPr>
        <w:pStyle w:val="TOC6"/>
        <w:tabs>
          <w:tab w:val="clear" w:pos="9000"/>
          <w:tab w:val="clear" w:pos="9360"/>
          <w:tab w:val="left" w:pos="-720"/>
          <w:tab w:val="left" w:pos="0"/>
        </w:tabs>
        <w:jc w:val="both"/>
        <w:rPr>
          <w:rFonts w:ascii="Calibri" w:hAnsi="Calibri" w:cs="Calibri"/>
          <w:color w:val="FF0000"/>
          <w:sz w:val="22"/>
          <w:szCs w:val="22"/>
        </w:rPr>
      </w:pPr>
      <w:r w:rsidRPr="000C78FB">
        <w:rPr>
          <w:rFonts w:ascii="Calibri" w:hAnsi="Calibri" w:cs="Calibri"/>
          <w:sz w:val="22"/>
          <w:szCs w:val="22"/>
        </w:rPr>
        <w:tab/>
      </w:r>
      <w:r w:rsidR="00395160">
        <w:rPr>
          <w:rFonts w:ascii="Calibri" w:hAnsi="Calibri" w:cs="Calibri"/>
          <w:sz w:val="22"/>
          <w:szCs w:val="22"/>
        </w:rPr>
        <w:t xml:space="preserve">Be </w:t>
      </w:r>
      <w:r w:rsidR="00AD11DB" w:rsidRPr="000C78FB">
        <w:rPr>
          <w:rFonts w:ascii="Calibri" w:hAnsi="Calibri" w:cs="Calibri"/>
          <w:sz w:val="22"/>
          <w:szCs w:val="22"/>
        </w:rPr>
        <w:t xml:space="preserve">entitled to work in the Republic </w:t>
      </w:r>
      <w:r w:rsidR="003A4BBE" w:rsidRPr="000C78FB">
        <w:rPr>
          <w:rFonts w:ascii="Calibri" w:hAnsi="Calibri" w:cs="Calibri"/>
          <w:sz w:val="22"/>
          <w:szCs w:val="22"/>
        </w:rPr>
        <w:t>of Ireland.</w:t>
      </w:r>
    </w:p>
    <w:p w14:paraId="6183C84B" w14:textId="77777777" w:rsidR="00A123D1" w:rsidRPr="000C78FB" w:rsidRDefault="00A123D1" w:rsidP="00E35163">
      <w:pPr>
        <w:pStyle w:val="ListParagraph"/>
        <w:rPr>
          <w:rFonts w:ascii="Calibri" w:hAnsi="Calibri" w:cs="Calibri"/>
          <w:sz w:val="22"/>
          <w:szCs w:val="22"/>
        </w:rPr>
      </w:pPr>
    </w:p>
    <w:p w14:paraId="17A7DF88" w14:textId="77777777" w:rsidR="007A635E" w:rsidRPr="000C78FB" w:rsidRDefault="007A635E" w:rsidP="00E35163">
      <w:pPr>
        <w:pStyle w:val="ListParagraph"/>
        <w:rPr>
          <w:rFonts w:ascii="Calibri" w:hAnsi="Calibri" w:cs="Calibri"/>
          <w:sz w:val="22"/>
          <w:szCs w:val="22"/>
        </w:rPr>
      </w:pPr>
    </w:p>
    <w:p w14:paraId="1E3728AB" w14:textId="77777777" w:rsidR="00FA032A" w:rsidRPr="000C78FB" w:rsidRDefault="00FA032A" w:rsidP="00E35163">
      <w:pPr>
        <w:pStyle w:val="ListParagraph"/>
        <w:rPr>
          <w:rFonts w:ascii="Calibri" w:hAnsi="Calibri" w:cs="Calibri"/>
          <w:sz w:val="22"/>
          <w:szCs w:val="22"/>
        </w:rPr>
      </w:pPr>
    </w:p>
    <w:p w14:paraId="451FEDCE" w14:textId="77777777" w:rsidR="00FA032A" w:rsidRPr="000C78FB" w:rsidRDefault="00FA032A" w:rsidP="00FA032A">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bookmarkStart w:id="1" w:name="_Hlk136504395"/>
      <w:r w:rsidRPr="00735B46">
        <w:rPr>
          <w:rFonts w:ascii="Calibri" w:hAnsi="Calibri" w:cs="Calibri"/>
          <w:b/>
          <w:color w:val="7030A0"/>
          <w:sz w:val="40"/>
          <w:szCs w:val="40"/>
        </w:rPr>
        <w:t>Competencies for the Post</w:t>
      </w:r>
    </w:p>
    <w:p w14:paraId="74F2CED3" w14:textId="77777777" w:rsidR="00FA032A" w:rsidRPr="000C78FB" w:rsidRDefault="00FA032A" w:rsidP="00E35163">
      <w:pPr>
        <w:pStyle w:val="ListParagraph"/>
        <w:rPr>
          <w:rFonts w:ascii="Calibri" w:hAnsi="Calibri" w:cs="Calibri"/>
          <w:sz w:val="22"/>
          <w:szCs w:val="22"/>
        </w:rPr>
      </w:pPr>
    </w:p>
    <w:p w14:paraId="152E1FEB" w14:textId="35A4DFCE" w:rsidR="00FA032A" w:rsidRPr="00E70DA0" w:rsidRDefault="00E70DA0" w:rsidP="00FA032A">
      <w:pPr>
        <w:jc w:val="both"/>
        <w:rPr>
          <w:rFonts w:ascii="Calibri" w:hAnsi="Calibri" w:cs="Calibri"/>
          <w:sz w:val="22"/>
          <w:szCs w:val="22"/>
        </w:rPr>
      </w:pPr>
      <w:r w:rsidRPr="00E70DA0">
        <w:rPr>
          <w:rFonts w:ascii="Calibri" w:hAnsi="Calibri" w:cs="Calibri"/>
          <w:sz w:val="22"/>
          <w:szCs w:val="22"/>
        </w:rPr>
        <w:t xml:space="preserve">Key competencies for the post of Graduate Planner are given in the table below. Candidates will be expected to demonstrate sufficient evidence within their application form of their competence under each of these headings. Please take </w:t>
      </w:r>
      <w:proofErr w:type="gramStart"/>
      <w:r w:rsidRPr="00E70DA0">
        <w:rPr>
          <w:rFonts w:ascii="Calibri" w:hAnsi="Calibri" w:cs="Calibri"/>
          <w:sz w:val="22"/>
          <w:szCs w:val="22"/>
        </w:rPr>
        <w:t>particular note</w:t>
      </w:r>
      <w:proofErr w:type="gramEnd"/>
      <w:r w:rsidRPr="00E70DA0">
        <w:rPr>
          <w:rFonts w:ascii="Calibri" w:hAnsi="Calibri" w:cs="Calibri"/>
          <w:sz w:val="22"/>
          <w:szCs w:val="22"/>
        </w:rPr>
        <w:t xml:space="preserve"> of the competencies listed as any shortlisting or interview processes will be based on the information provided by the candidate in their completed application form.</w:t>
      </w:r>
      <w:r w:rsidR="00FA032A" w:rsidRPr="00E70DA0">
        <w:rPr>
          <w:rFonts w:ascii="Calibri" w:hAnsi="Calibri" w:cs="Calibri"/>
          <w:sz w:val="22"/>
          <w:szCs w:val="22"/>
        </w:rPr>
        <w:t>:</w:t>
      </w:r>
    </w:p>
    <w:p w14:paraId="258B2FB9" w14:textId="77777777" w:rsidR="00FA032A" w:rsidRPr="000C78FB" w:rsidRDefault="00FA032A" w:rsidP="00FA032A">
      <w:pPr>
        <w:ind w:left="720"/>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7687"/>
      </w:tblGrid>
      <w:tr w:rsidR="00FA032A" w:rsidRPr="000C78FB" w14:paraId="000B8CBD" w14:textId="77777777" w:rsidTr="000530CA">
        <w:trPr>
          <w:trHeight w:val="551"/>
        </w:trPr>
        <w:tc>
          <w:tcPr>
            <w:tcW w:w="2535" w:type="dxa"/>
            <w:shd w:val="clear" w:color="auto" w:fill="D9D9D9"/>
          </w:tcPr>
          <w:p w14:paraId="67B28C45" w14:textId="77777777" w:rsidR="008F25B2" w:rsidRPr="000C78FB" w:rsidRDefault="008F25B2" w:rsidP="000530CA">
            <w:pPr>
              <w:pStyle w:val="BodyText"/>
              <w:overflowPunct w:val="0"/>
              <w:autoSpaceDE w:val="0"/>
              <w:autoSpaceDN w:val="0"/>
              <w:adjustRightInd w:val="0"/>
              <w:textAlignment w:val="baseline"/>
              <w:rPr>
                <w:rFonts w:ascii="Calibri" w:hAnsi="Calibri" w:cs="Calibri"/>
                <w:b/>
              </w:rPr>
            </w:pPr>
          </w:p>
          <w:p w14:paraId="47BC1885" w14:textId="66ADCE3A" w:rsidR="00FA032A" w:rsidRPr="000C78FB" w:rsidRDefault="00735B46" w:rsidP="000530CA">
            <w:pPr>
              <w:pStyle w:val="BodyText"/>
              <w:overflowPunct w:val="0"/>
              <w:autoSpaceDE w:val="0"/>
              <w:autoSpaceDN w:val="0"/>
              <w:adjustRightInd w:val="0"/>
              <w:textAlignment w:val="baseline"/>
              <w:rPr>
                <w:rFonts w:ascii="Calibri" w:hAnsi="Calibri" w:cs="Calibri"/>
                <w:b/>
                <w:sz w:val="22"/>
                <w:szCs w:val="22"/>
              </w:rPr>
            </w:pPr>
            <w:r>
              <w:rPr>
                <w:rFonts w:ascii="Calibri" w:hAnsi="Calibri" w:cs="Calibri"/>
                <w:b/>
              </w:rPr>
              <w:t>Knowledge, Expertise and skills</w:t>
            </w:r>
          </w:p>
        </w:tc>
        <w:tc>
          <w:tcPr>
            <w:tcW w:w="7850" w:type="dxa"/>
          </w:tcPr>
          <w:p w14:paraId="295B4B90" w14:textId="1367F938" w:rsidR="003A4BBE" w:rsidRPr="000C78FB" w:rsidRDefault="003A4BBE" w:rsidP="00883F7E">
            <w:pPr>
              <w:pStyle w:val="TableParagraph"/>
              <w:spacing w:before="3"/>
              <w:ind w:left="107" w:hanging="107"/>
              <w:rPr>
                <w:rFonts w:ascii="Calibri" w:hAnsi="Calibri" w:cs="Calibri"/>
                <w:lang w:val="en-IE"/>
              </w:rPr>
            </w:pPr>
            <w:r w:rsidRPr="000C78FB">
              <w:rPr>
                <w:rFonts w:ascii="Calibri" w:hAnsi="Calibri" w:cs="Calibri"/>
                <w:lang w:val="en-IE"/>
              </w:rPr>
              <w:t>•</w:t>
            </w:r>
            <w:r w:rsidR="00883F7E">
              <w:rPr>
                <w:rFonts w:ascii="Calibri" w:hAnsi="Calibri" w:cs="Calibri"/>
                <w:lang w:val="en-IE"/>
              </w:rPr>
              <w:t xml:space="preserve"> </w:t>
            </w:r>
            <w:r w:rsidRPr="000C78FB">
              <w:rPr>
                <w:rFonts w:ascii="Calibri" w:hAnsi="Calibri" w:cs="Calibri"/>
                <w:lang w:val="en-IE"/>
              </w:rPr>
              <w:t xml:space="preserve">You can demonstrate an understanding of the role played by a </w:t>
            </w:r>
            <w:r w:rsidR="00883F7E">
              <w:rPr>
                <w:rFonts w:ascii="Calibri" w:hAnsi="Calibri" w:cs="Calibri"/>
                <w:lang w:val="en-IE"/>
              </w:rPr>
              <w:t>Regional Assembly</w:t>
            </w:r>
            <w:r w:rsidRPr="000C78FB">
              <w:rPr>
                <w:rFonts w:ascii="Calibri" w:hAnsi="Calibri" w:cs="Calibri"/>
                <w:lang w:val="en-IE"/>
              </w:rPr>
              <w:t xml:space="preserve"> on</w:t>
            </w:r>
            <w:r w:rsidR="00883F7E">
              <w:rPr>
                <w:rFonts w:ascii="Calibri" w:hAnsi="Calibri" w:cs="Calibri"/>
                <w:lang w:val="en-IE"/>
              </w:rPr>
              <w:t xml:space="preserve"> </w:t>
            </w:r>
            <w:r w:rsidRPr="000C78FB">
              <w:rPr>
                <w:rFonts w:ascii="Calibri" w:hAnsi="Calibri" w:cs="Calibri"/>
                <w:lang w:val="en-IE"/>
              </w:rPr>
              <w:t xml:space="preserve">behalf of its citizens and the type of work related to </w:t>
            </w:r>
            <w:r w:rsidR="00883F7E">
              <w:rPr>
                <w:rFonts w:ascii="Calibri" w:hAnsi="Calibri" w:cs="Calibri"/>
                <w:lang w:val="en-IE"/>
              </w:rPr>
              <w:t>your</w:t>
            </w:r>
            <w:r w:rsidRPr="000C78FB">
              <w:rPr>
                <w:rFonts w:ascii="Calibri" w:hAnsi="Calibri" w:cs="Calibri"/>
                <w:lang w:val="en-IE"/>
              </w:rPr>
              <w:t xml:space="preserve"> chosen skills area that</w:t>
            </w:r>
            <w:r w:rsidR="00883F7E">
              <w:rPr>
                <w:rFonts w:ascii="Calibri" w:hAnsi="Calibri" w:cs="Calibri"/>
                <w:lang w:val="en-IE"/>
              </w:rPr>
              <w:t xml:space="preserve"> Regional Assemblies</w:t>
            </w:r>
            <w:r w:rsidRPr="000C78FB">
              <w:rPr>
                <w:rFonts w:ascii="Calibri" w:hAnsi="Calibri" w:cs="Calibri"/>
                <w:lang w:val="en-IE"/>
              </w:rPr>
              <w:t xml:space="preserve"> engage in.</w:t>
            </w:r>
          </w:p>
          <w:p w14:paraId="6932E789" w14:textId="77777777" w:rsidR="00FA032A" w:rsidRDefault="003A4BBE" w:rsidP="00883F7E">
            <w:pPr>
              <w:pStyle w:val="TableParagraph"/>
              <w:spacing w:before="3"/>
              <w:ind w:left="107" w:hanging="107"/>
              <w:rPr>
                <w:rFonts w:ascii="Calibri" w:hAnsi="Calibri" w:cs="Calibri"/>
                <w:lang w:val="en-IE"/>
              </w:rPr>
            </w:pPr>
            <w:r w:rsidRPr="000C78FB">
              <w:rPr>
                <w:rFonts w:ascii="Calibri" w:hAnsi="Calibri" w:cs="Calibri"/>
                <w:lang w:val="en-IE"/>
              </w:rPr>
              <w:t>• You can provide an example of how your qualification and experience to date can</w:t>
            </w:r>
            <w:r w:rsidR="00883F7E">
              <w:rPr>
                <w:rFonts w:ascii="Calibri" w:hAnsi="Calibri" w:cs="Calibri"/>
                <w:lang w:val="en-IE"/>
              </w:rPr>
              <w:t xml:space="preserve"> </w:t>
            </w:r>
            <w:r w:rsidRPr="000C78FB">
              <w:rPr>
                <w:rFonts w:ascii="Calibri" w:hAnsi="Calibri" w:cs="Calibri"/>
                <w:lang w:val="en-IE"/>
              </w:rPr>
              <w:t>be applied to the role of a Graduate Planner</w:t>
            </w:r>
            <w:r w:rsidR="004B0678">
              <w:rPr>
                <w:rFonts w:ascii="Calibri" w:hAnsi="Calibri" w:cs="Calibri"/>
                <w:lang w:val="en-IE"/>
              </w:rPr>
              <w:t xml:space="preserve"> in a Regional Assembly</w:t>
            </w:r>
            <w:r w:rsidR="00883F7E">
              <w:rPr>
                <w:rFonts w:ascii="Calibri" w:hAnsi="Calibri" w:cs="Calibri"/>
                <w:lang w:val="en-IE"/>
              </w:rPr>
              <w:t>.</w:t>
            </w:r>
          </w:p>
          <w:p w14:paraId="638BAA27" w14:textId="18617EEF" w:rsidR="004B0678" w:rsidRPr="004B0678" w:rsidRDefault="004B0678" w:rsidP="004B0678">
            <w:pPr>
              <w:pStyle w:val="TableParagraph"/>
              <w:spacing w:before="3"/>
              <w:ind w:left="107" w:hanging="107"/>
              <w:rPr>
                <w:rFonts w:ascii="Calibri" w:hAnsi="Calibri" w:cs="Calibri"/>
                <w:lang w:val="en-IE"/>
              </w:rPr>
            </w:pPr>
            <w:r w:rsidRPr="000C78FB">
              <w:rPr>
                <w:rFonts w:ascii="Calibri" w:hAnsi="Calibri" w:cs="Calibri"/>
                <w:lang w:val="en-IE"/>
              </w:rPr>
              <w:t xml:space="preserve">• </w:t>
            </w:r>
            <w:r>
              <w:rPr>
                <w:rFonts w:ascii="Calibri" w:hAnsi="Calibri" w:cs="Calibri"/>
                <w:lang w:val="en-IE"/>
              </w:rPr>
              <w:t>Knowledge of current Regional and National Planning issues and awareness of likely effects of these issues on planning policy.</w:t>
            </w:r>
          </w:p>
        </w:tc>
      </w:tr>
      <w:tr w:rsidR="00FA032A" w:rsidRPr="000C78FB" w14:paraId="74F971AF" w14:textId="77777777" w:rsidTr="000530CA">
        <w:trPr>
          <w:trHeight w:val="1597"/>
        </w:trPr>
        <w:tc>
          <w:tcPr>
            <w:tcW w:w="2535" w:type="dxa"/>
            <w:shd w:val="clear" w:color="auto" w:fill="D9D9D9"/>
          </w:tcPr>
          <w:p w14:paraId="5622D7B8" w14:textId="77777777" w:rsidR="008F25B2" w:rsidRPr="004B0678" w:rsidRDefault="008F25B2" w:rsidP="000530CA">
            <w:pPr>
              <w:pStyle w:val="BodyText"/>
              <w:overflowPunct w:val="0"/>
              <w:autoSpaceDE w:val="0"/>
              <w:autoSpaceDN w:val="0"/>
              <w:adjustRightInd w:val="0"/>
              <w:textAlignment w:val="baseline"/>
              <w:rPr>
                <w:rFonts w:ascii="Calibri" w:hAnsi="Calibri" w:cs="Calibri"/>
                <w:b/>
                <w:spacing w:val="-2"/>
              </w:rPr>
            </w:pPr>
          </w:p>
          <w:p w14:paraId="11BA9C5E" w14:textId="77777777" w:rsidR="00FA032A" w:rsidRPr="004B0678" w:rsidRDefault="00FA032A" w:rsidP="000530CA">
            <w:pPr>
              <w:pStyle w:val="BodyText"/>
              <w:overflowPunct w:val="0"/>
              <w:autoSpaceDE w:val="0"/>
              <w:autoSpaceDN w:val="0"/>
              <w:adjustRightInd w:val="0"/>
              <w:textAlignment w:val="baseline"/>
              <w:rPr>
                <w:rFonts w:ascii="Calibri" w:hAnsi="Calibri" w:cs="Calibri"/>
                <w:b/>
                <w:sz w:val="22"/>
                <w:szCs w:val="22"/>
              </w:rPr>
            </w:pPr>
            <w:r w:rsidRPr="004B0678">
              <w:rPr>
                <w:rFonts w:ascii="Calibri" w:hAnsi="Calibri" w:cs="Calibri"/>
                <w:b/>
                <w:spacing w:val="-2"/>
              </w:rPr>
              <w:t>Delivering Results</w:t>
            </w:r>
          </w:p>
        </w:tc>
        <w:tc>
          <w:tcPr>
            <w:tcW w:w="7850" w:type="dxa"/>
          </w:tcPr>
          <w:p w14:paraId="66655A15" w14:textId="0C3A1E3B" w:rsidR="003A4BBE" w:rsidRPr="00883F7E" w:rsidRDefault="00883F7E" w:rsidP="00C07E75">
            <w:pPr>
              <w:pStyle w:val="TableParagraph"/>
              <w:spacing w:before="3"/>
              <w:ind w:left="107" w:hanging="107"/>
              <w:rPr>
                <w:rFonts w:ascii="Calibri" w:hAnsi="Calibri" w:cs="Calibri"/>
                <w:lang w:val="en-IE"/>
              </w:rPr>
            </w:pPr>
            <w:r w:rsidRPr="00883F7E">
              <w:rPr>
                <w:rFonts w:ascii="Calibri" w:hAnsi="Calibri" w:cs="Calibri"/>
                <w:lang w:val="en-IE"/>
              </w:rPr>
              <w:t xml:space="preserve">• </w:t>
            </w:r>
            <w:r w:rsidR="003A4BBE" w:rsidRPr="00883F7E">
              <w:rPr>
                <w:rFonts w:ascii="Calibri" w:hAnsi="Calibri" w:cs="Calibri"/>
                <w:lang w:val="en-IE"/>
              </w:rPr>
              <w:t xml:space="preserve">You can provide an example of where </w:t>
            </w:r>
            <w:r w:rsidRPr="00883F7E">
              <w:rPr>
                <w:rFonts w:ascii="Calibri" w:hAnsi="Calibri" w:cs="Calibri"/>
                <w:lang w:val="en-IE"/>
              </w:rPr>
              <w:t>you have</w:t>
            </w:r>
            <w:r w:rsidR="003A4BBE" w:rsidRPr="00883F7E">
              <w:rPr>
                <w:rFonts w:ascii="Calibri" w:hAnsi="Calibri" w:cs="Calibri"/>
                <w:lang w:val="en-IE"/>
              </w:rPr>
              <w:t xml:space="preserve"> had to problem solve and contribute</w:t>
            </w:r>
            <w:r>
              <w:rPr>
                <w:rFonts w:ascii="Calibri" w:hAnsi="Calibri" w:cs="Calibri"/>
                <w:lang w:val="en-IE"/>
              </w:rPr>
              <w:t xml:space="preserve"> </w:t>
            </w:r>
            <w:r w:rsidR="003A4BBE" w:rsidRPr="00883F7E">
              <w:rPr>
                <w:rFonts w:ascii="Calibri" w:hAnsi="Calibri" w:cs="Calibri"/>
                <w:lang w:val="en-IE"/>
              </w:rPr>
              <w:t>to successful solutions of problems encountered.</w:t>
            </w:r>
          </w:p>
          <w:p w14:paraId="2F3B555A" w14:textId="31979A08" w:rsidR="003A4BBE" w:rsidRPr="000C78FB" w:rsidRDefault="003A4BBE" w:rsidP="00C07E75">
            <w:pPr>
              <w:pStyle w:val="TableParagraph"/>
              <w:spacing w:before="3"/>
              <w:ind w:left="107" w:hanging="107"/>
              <w:rPr>
                <w:rFonts w:ascii="Calibri" w:hAnsi="Calibri" w:cs="Calibri"/>
                <w:lang w:val="en-IE"/>
              </w:rPr>
            </w:pPr>
            <w:r w:rsidRPr="000C78FB">
              <w:rPr>
                <w:rFonts w:ascii="Calibri" w:hAnsi="Calibri" w:cs="Calibri"/>
                <w:lang w:val="en-IE"/>
              </w:rPr>
              <w:t xml:space="preserve">• You can provide an example of where </w:t>
            </w:r>
            <w:r w:rsidR="00883F7E">
              <w:rPr>
                <w:rFonts w:ascii="Calibri" w:hAnsi="Calibri" w:cs="Calibri"/>
                <w:lang w:val="en-IE"/>
              </w:rPr>
              <w:t>you</w:t>
            </w:r>
            <w:r w:rsidRPr="000C78FB">
              <w:rPr>
                <w:rFonts w:ascii="Calibri" w:hAnsi="Calibri" w:cs="Calibri"/>
                <w:lang w:val="en-IE"/>
              </w:rPr>
              <w:t xml:space="preserve"> have had to apply </w:t>
            </w:r>
            <w:r w:rsidR="00883F7E">
              <w:rPr>
                <w:rFonts w:ascii="Calibri" w:hAnsi="Calibri" w:cs="Calibri"/>
                <w:lang w:val="en-IE"/>
              </w:rPr>
              <w:t>your</w:t>
            </w:r>
            <w:r w:rsidRPr="000C78FB">
              <w:rPr>
                <w:rFonts w:ascii="Calibri" w:hAnsi="Calibri" w:cs="Calibri"/>
                <w:lang w:val="en-IE"/>
              </w:rPr>
              <w:t xml:space="preserve"> academic</w:t>
            </w:r>
            <w:r w:rsidR="00CE3EE1">
              <w:rPr>
                <w:rFonts w:ascii="Calibri" w:hAnsi="Calibri" w:cs="Calibri"/>
                <w:lang w:val="en-IE"/>
              </w:rPr>
              <w:t xml:space="preserve"> </w:t>
            </w:r>
            <w:r w:rsidRPr="000C78FB">
              <w:rPr>
                <w:rFonts w:ascii="Calibri" w:hAnsi="Calibri" w:cs="Calibri"/>
                <w:lang w:val="en-IE"/>
              </w:rPr>
              <w:t>qualification to delivering results as part of a team or as an individual.</w:t>
            </w:r>
          </w:p>
          <w:p w14:paraId="2A435AA7" w14:textId="4462862F" w:rsidR="00FA032A" w:rsidRPr="000C78FB" w:rsidRDefault="003A4BBE" w:rsidP="00CE3EE1">
            <w:pPr>
              <w:pStyle w:val="TableParagraph"/>
              <w:spacing w:before="3"/>
              <w:ind w:left="107" w:hanging="107"/>
              <w:rPr>
                <w:rFonts w:ascii="Calibri" w:hAnsi="Calibri" w:cs="Calibri"/>
              </w:rPr>
            </w:pPr>
            <w:r w:rsidRPr="000C78FB">
              <w:rPr>
                <w:rFonts w:ascii="Calibri" w:hAnsi="Calibri" w:cs="Calibri"/>
                <w:lang w:val="en-IE"/>
              </w:rPr>
              <w:t xml:space="preserve">• You can provide an example of where </w:t>
            </w:r>
            <w:r w:rsidR="00883F7E">
              <w:rPr>
                <w:rFonts w:ascii="Calibri" w:hAnsi="Calibri" w:cs="Calibri"/>
                <w:lang w:val="en-IE"/>
              </w:rPr>
              <w:t>you</w:t>
            </w:r>
            <w:r w:rsidRPr="000C78FB">
              <w:rPr>
                <w:rFonts w:ascii="Calibri" w:hAnsi="Calibri" w:cs="Calibri"/>
                <w:lang w:val="en-IE"/>
              </w:rPr>
              <w:t xml:space="preserve"> have delivered quality work and/or</w:t>
            </w:r>
            <w:r w:rsidR="00CE3EE1">
              <w:rPr>
                <w:rFonts w:ascii="Calibri" w:hAnsi="Calibri" w:cs="Calibri"/>
                <w:lang w:val="en-IE"/>
              </w:rPr>
              <w:t xml:space="preserve"> </w:t>
            </w:r>
            <w:r w:rsidRPr="000C78FB">
              <w:rPr>
                <w:rFonts w:ascii="Calibri" w:hAnsi="Calibri" w:cs="Calibri"/>
                <w:lang w:val="en-IE"/>
              </w:rPr>
              <w:t>academic project</w:t>
            </w:r>
            <w:r w:rsidR="00883F7E">
              <w:rPr>
                <w:rFonts w:ascii="Calibri" w:hAnsi="Calibri" w:cs="Calibri"/>
                <w:lang w:val="en-IE"/>
              </w:rPr>
              <w:t>(s)</w:t>
            </w:r>
            <w:r w:rsidRPr="000C78FB">
              <w:rPr>
                <w:rFonts w:ascii="Calibri" w:hAnsi="Calibri" w:cs="Calibri"/>
                <w:lang w:val="en-IE"/>
              </w:rPr>
              <w:t xml:space="preserve"> to prescribed deadlines.</w:t>
            </w:r>
          </w:p>
        </w:tc>
      </w:tr>
      <w:tr w:rsidR="00FA032A" w:rsidRPr="000C78FB" w14:paraId="10DE6CE3" w14:textId="77777777" w:rsidTr="000530CA">
        <w:trPr>
          <w:trHeight w:val="1402"/>
        </w:trPr>
        <w:tc>
          <w:tcPr>
            <w:tcW w:w="2535" w:type="dxa"/>
            <w:tcBorders>
              <w:top w:val="single" w:sz="4" w:space="0" w:color="auto"/>
              <w:left w:val="single" w:sz="4" w:space="0" w:color="auto"/>
              <w:bottom w:val="single" w:sz="4" w:space="0" w:color="auto"/>
              <w:right w:val="single" w:sz="4" w:space="0" w:color="auto"/>
            </w:tcBorders>
            <w:shd w:val="clear" w:color="auto" w:fill="D9D9D9"/>
          </w:tcPr>
          <w:p w14:paraId="208B4F8C" w14:textId="77777777" w:rsidR="008F25B2" w:rsidRPr="004B0678" w:rsidRDefault="008F25B2" w:rsidP="000530CA">
            <w:pPr>
              <w:pStyle w:val="BodyText"/>
              <w:overflowPunct w:val="0"/>
              <w:autoSpaceDE w:val="0"/>
              <w:autoSpaceDN w:val="0"/>
              <w:adjustRightInd w:val="0"/>
              <w:textAlignment w:val="baseline"/>
              <w:rPr>
                <w:rFonts w:ascii="Calibri" w:hAnsi="Calibri" w:cs="Calibri"/>
                <w:b/>
                <w:spacing w:val="-2"/>
              </w:rPr>
            </w:pPr>
          </w:p>
          <w:p w14:paraId="1B7762D6" w14:textId="77777777" w:rsidR="00FA032A" w:rsidRPr="004B0678" w:rsidRDefault="003A4BBE" w:rsidP="000530CA">
            <w:pPr>
              <w:pStyle w:val="BodyText"/>
              <w:overflowPunct w:val="0"/>
              <w:autoSpaceDE w:val="0"/>
              <w:autoSpaceDN w:val="0"/>
              <w:adjustRightInd w:val="0"/>
              <w:textAlignment w:val="baseline"/>
              <w:rPr>
                <w:rFonts w:ascii="Calibri" w:hAnsi="Calibri" w:cs="Calibri"/>
                <w:b/>
                <w:sz w:val="22"/>
                <w:szCs w:val="22"/>
              </w:rPr>
            </w:pPr>
            <w:r w:rsidRPr="004B0678">
              <w:rPr>
                <w:rFonts w:ascii="Calibri" w:hAnsi="Calibri" w:cs="Calibri"/>
                <w:b/>
                <w:spacing w:val="-2"/>
              </w:rPr>
              <w:t xml:space="preserve">Personal </w:t>
            </w:r>
            <w:r w:rsidR="00FA032A" w:rsidRPr="004B0678">
              <w:rPr>
                <w:rFonts w:ascii="Calibri" w:hAnsi="Calibri" w:cs="Calibri"/>
                <w:b/>
                <w:spacing w:val="-2"/>
              </w:rPr>
              <w:t xml:space="preserve">Performance </w:t>
            </w:r>
          </w:p>
        </w:tc>
        <w:tc>
          <w:tcPr>
            <w:tcW w:w="7850" w:type="dxa"/>
            <w:tcBorders>
              <w:top w:val="single" w:sz="4" w:space="0" w:color="auto"/>
              <w:left w:val="single" w:sz="4" w:space="0" w:color="auto"/>
              <w:bottom w:val="single" w:sz="4" w:space="0" w:color="auto"/>
              <w:right w:val="single" w:sz="4" w:space="0" w:color="auto"/>
            </w:tcBorders>
          </w:tcPr>
          <w:p w14:paraId="27659656" w14:textId="13E228AE" w:rsidR="003A4BBE" w:rsidRPr="00CE3EE1" w:rsidRDefault="003A4BBE" w:rsidP="00826FB5">
            <w:pPr>
              <w:pStyle w:val="TableParagraph"/>
              <w:numPr>
                <w:ilvl w:val="0"/>
                <w:numId w:val="49"/>
              </w:numPr>
              <w:spacing w:before="3"/>
              <w:ind w:left="107" w:hanging="107"/>
              <w:rPr>
                <w:rFonts w:ascii="Calibri" w:hAnsi="Calibri" w:cs="Calibri"/>
                <w:lang w:val="en-IE"/>
              </w:rPr>
            </w:pPr>
            <w:r w:rsidRPr="00CE3EE1">
              <w:rPr>
                <w:rFonts w:ascii="Calibri" w:hAnsi="Calibri" w:cs="Calibri"/>
                <w:lang w:val="en-IE"/>
              </w:rPr>
              <w:t xml:space="preserve">You can demonstrate the ability </w:t>
            </w:r>
            <w:r w:rsidR="0096305A">
              <w:rPr>
                <w:rFonts w:ascii="Calibri" w:hAnsi="Calibri" w:cs="Calibri"/>
                <w:lang w:val="en-IE"/>
              </w:rPr>
              <w:t xml:space="preserve">to </w:t>
            </w:r>
            <w:r w:rsidRPr="00CE3EE1">
              <w:rPr>
                <w:rFonts w:ascii="Calibri" w:hAnsi="Calibri" w:cs="Calibri"/>
                <w:lang w:val="en-IE"/>
              </w:rPr>
              <w:t>engage in two-way dialogue with interviewers</w:t>
            </w:r>
            <w:r w:rsidR="00CE3EE1">
              <w:rPr>
                <w:rFonts w:ascii="Calibri" w:hAnsi="Calibri" w:cs="Calibri"/>
                <w:lang w:val="en-IE"/>
              </w:rPr>
              <w:t xml:space="preserve"> </w:t>
            </w:r>
            <w:r w:rsidRPr="00CE3EE1">
              <w:rPr>
                <w:rFonts w:ascii="Calibri" w:hAnsi="Calibri" w:cs="Calibri"/>
                <w:lang w:val="en-IE"/>
              </w:rPr>
              <w:t>and communicate effectively.</w:t>
            </w:r>
          </w:p>
          <w:p w14:paraId="7F453349" w14:textId="1E5AED8E" w:rsidR="003A4BBE" w:rsidRPr="00C07E75" w:rsidRDefault="003A4BBE" w:rsidP="00CE3EE1">
            <w:pPr>
              <w:pStyle w:val="TableParagraph"/>
              <w:numPr>
                <w:ilvl w:val="0"/>
                <w:numId w:val="49"/>
              </w:numPr>
              <w:spacing w:before="3"/>
              <w:ind w:left="107" w:hanging="107"/>
              <w:rPr>
                <w:rFonts w:ascii="Calibri" w:hAnsi="Calibri" w:cs="Calibri"/>
                <w:lang w:val="en-IE"/>
              </w:rPr>
            </w:pPr>
            <w:r w:rsidRPr="00C07E75">
              <w:rPr>
                <w:rFonts w:ascii="Calibri" w:hAnsi="Calibri" w:cs="Calibri"/>
                <w:lang w:val="en-IE"/>
              </w:rPr>
              <w:t>Display an understanding of how your skills and knowledge can contribute positively to the efficient delivery of services to the citizen.</w:t>
            </w:r>
          </w:p>
          <w:p w14:paraId="1CCD73C1" w14:textId="3316B959" w:rsidR="00FA032A" w:rsidRPr="00C07E75" w:rsidRDefault="003A4BBE" w:rsidP="00CE3EE1">
            <w:pPr>
              <w:pStyle w:val="TableParagraph"/>
              <w:numPr>
                <w:ilvl w:val="0"/>
                <w:numId w:val="49"/>
              </w:numPr>
              <w:spacing w:before="3"/>
              <w:ind w:left="107" w:hanging="107"/>
              <w:rPr>
                <w:rFonts w:ascii="Calibri" w:hAnsi="Calibri" w:cs="Calibri"/>
                <w:lang w:val="en-IE"/>
              </w:rPr>
            </w:pPr>
            <w:r w:rsidRPr="00C07E75">
              <w:rPr>
                <w:rFonts w:ascii="Calibri" w:hAnsi="Calibri" w:cs="Calibri"/>
                <w:lang w:val="en-IE"/>
              </w:rPr>
              <w:t>You can provide an example of where you have worked effectively with a variety of colleagues in a team.</w:t>
            </w:r>
          </w:p>
        </w:tc>
      </w:tr>
      <w:tr w:rsidR="00FA032A" w:rsidRPr="000C78FB" w14:paraId="1AC0C829" w14:textId="77777777" w:rsidTr="000530CA">
        <w:trPr>
          <w:trHeight w:val="1158"/>
        </w:trPr>
        <w:tc>
          <w:tcPr>
            <w:tcW w:w="2535" w:type="dxa"/>
            <w:shd w:val="clear" w:color="auto" w:fill="D9D9D9"/>
          </w:tcPr>
          <w:p w14:paraId="4003F5AA" w14:textId="77777777" w:rsidR="008F25B2" w:rsidRPr="004B0678" w:rsidRDefault="008F25B2" w:rsidP="000530CA">
            <w:pPr>
              <w:pStyle w:val="BodyText"/>
              <w:overflowPunct w:val="0"/>
              <w:autoSpaceDE w:val="0"/>
              <w:autoSpaceDN w:val="0"/>
              <w:adjustRightInd w:val="0"/>
              <w:textAlignment w:val="baseline"/>
              <w:rPr>
                <w:rFonts w:ascii="Calibri" w:hAnsi="Calibri" w:cs="Calibri"/>
                <w:b/>
                <w:spacing w:val="-2"/>
              </w:rPr>
            </w:pPr>
          </w:p>
          <w:p w14:paraId="72F4533F" w14:textId="77777777" w:rsidR="00FA032A" w:rsidRPr="004B0678" w:rsidRDefault="00FA032A" w:rsidP="000530CA">
            <w:pPr>
              <w:pStyle w:val="BodyText"/>
              <w:overflowPunct w:val="0"/>
              <w:autoSpaceDE w:val="0"/>
              <w:autoSpaceDN w:val="0"/>
              <w:adjustRightInd w:val="0"/>
              <w:textAlignment w:val="baseline"/>
              <w:rPr>
                <w:rFonts w:ascii="Calibri" w:hAnsi="Calibri" w:cs="Calibri"/>
                <w:b/>
                <w:sz w:val="22"/>
                <w:szCs w:val="22"/>
              </w:rPr>
            </w:pPr>
            <w:r w:rsidRPr="004B0678">
              <w:rPr>
                <w:rFonts w:ascii="Calibri" w:hAnsi="Calibri" w:cs="Calibri"/>
                <w:b/>
                <w:spacing w:val="-2"/>
              </w:rPr>
              <w:t>Personal Effectiveness</w:t>
            </w:r>
          </w:p>
        </w:tc>
        <w:tc>
          <w:tcPr>
            <w:tcW w:w="7850" w:type="dxa"/>
          </w:tcPr>
          <w:p w14:paraId="222A8595" w14:textId="77777777" w:rsidR="005D79E8" w:rsidRPr="000C78FB" w:rsidRDefault="005D79E8" w:rsidP="005D79E8">
            <w:pPr>
              <w:autoSpaceDE w:val="0"/>
              <w:autoSpaceDN w:val="0"/>
              <w:adjustRightInd w:val="0"/>
              <w:rPr>
                <w:rFonts w:ascii="Calibri" w:hAnsi="Calibri" w:cs="Calibri"/>
                <w:sz w:val="22"/>
                <w:szCs w:val="22"/>
                <w:lang w:eastAsia="en-IE"/>
              </w:rPr>
            </w:pPr>
            <w:r w:rsidRPr="000C78FB">
              <w:rPr>
                <w:rFonts w:ascii="Calibri" w:hAnsi="Calibri" w:cs="Calibri"/>
                <w:sz w:val="22"/>
                <w:szCs w:val="22"/>
                <w:lang w:eastAsia="en-IE"/>
              </w:rPr>
              <w:t>You can provide an example of when you have been given responsibility where</w:t>
            </w:r>
          </w:p>
          <w:p w14:paraId="54537BF8" w14:textId="2161BE20" w:rsidR="005D79E8" w:rsidRPr="000C78FB" w:rsidRDefault="005D79E8" w:rsidP="005D79E8">
            <w:pPr>
              <w:autoSpaceDE w:val="0"/>
              <w:autoSpaceDN w:val="0"/>
              <w:adjustRightInd w:val="0"/>
              <w:rPr>
                <w:rFonts w:ascii="Calibri" w:hAnsi="Calibri" w:cs="Calibri"/>
                <w:sz w:val="22"/>
                <w:szCs w:val="22"/>
                <w:lang w:eastAsia="en-IE"/>
              </w:rPr>
            </w:pPr>
            <w:r w:rsidRPr="000C78FB">
              <w:rPr>
                <w:rFonts w:ascii="Calibri" w:hAnsi="Calibri" w:cs="Calibri"/>
                <w:sz w:val="22"/>
                <w:szCs w:val="22"/>
                <w:lang w:eastAsia="en-IE"/>
              </w:rPr>
              <w:t xml:space="preserve">others were relying upon </w:t>
            </w:r>
            <w:r w:rsidR="0096305A">
              <w:rPr>
                <w:rFonts w:ascii="Calibri" w:hAnsi="Calibri" w:cs="Calibri"/>
                <w:sz w:val="22"/>
                <w:szCs w:val="22"/>
                <w:lang w:eastAsia="en-IE"/>
              </w:rPr>
              <w:t>you</w:t>
            </w:r>
            <w:r w:rsidRPr="000C78FB">
              <w:rPr>
                <w:rFonts w:ascii="Calibri" w:hAnsi="Calibri" w:cs="Calibri"/>
                <w:sz w:val="22"/>
                <w:szCs w:val="22"/>
                <w:lang w:eastAsia="en-IE"/>
              </w:rPr>
              <w:t xml:space="preserve"> doing what </w:t>
            </w:r>
            <w:r w:rsidR="0096305A">
              <w:rPr>
                <w:rFonts w:ascii="Calibri" w:hAnsi="Calibri" w:cs="Calibri"/>
                <w:sz w:val="22"/>
                <w:szCs w:val="22"/>
                <w:lang w:eastAsia="en-IE"/>
              </w:rPr>
              <w:t>you</w:t>
            </w:r>
            <w:r w:rsidRPr="000C78FB">
              <w:rPr>
                <w:rFonts w:ascii="Calibri" w:hAnsi="Calibri" w:cs="Calibri"/>
                <w:sz w:val="22"/>
                <w:szCs w:val="22"/>
                <w:lang w:eastAsia="en-IE"/>
              </w:rPr>
              <w:t xml:space="preserve"> were asked.</w:t>
            </w:r>
          </w:p>
          <w:p w14:paraId="0827C9F8" w14:textId="2E0FDCAA" w:rsidR="005D79E8" w:rsidRPr="000C78FB" w:rsidRDefault="005D79E8" w:rsidP="005D79E8">
            <w:pPr>
              <w:autoSpaceDE w:val="0"/>
              <w:autoSpaceDN w:val="0"/>
              <w:adjustRightInd w:val="0"/>
              <w:rPr>
                <w:rFonts w:ascii="Calibri" w:hAnsi="Calibri" w:cs="Calibri"/>
                <w:sz w:val="22"/>
                <w:szCs w:val="22"/>
                <w:lang w:eastAsia="en-IE"/>
              </w:rPr>
            </w:pPr>
            <w:r w:rsidRPr="000C78FB">
              <w:rPr>
                <w:rFonts w:ascii="Calibri" w:hAnsi="Calibri" w:cs="Calibri"/>
                <w:sz w:val="22"/>
                <w:szCs w:val="22"/>
                <w:lang w:eastAsia="en-IE"/>
              </w:rPr>
              <w:t>• You can provide an example of where you have worked to deadlines and</w:t>
            </w:r>
            <w:r w:rsidR="0096305A">
              <w:rPr>
                <w:rFonts w:ascii="Calibri" w:hAnsi="Calibri" w:cs="Calibri"/>
                <w:sz w:val="22"/>
                <w:szCs w:val="22"/>
                <w:lang w:eastAsia="en-IE"/>
              </w:rPr>
              <w:t xml:space="preserve"> </w:t>
            </w:r>
            <w:r w:rsidRPr="000C78FB">
              <w:rPr>
                <w:rFonts w:ascii="Calibri" w:hAnsi="Calibri" w:cs="Calibri"/>
                <w:sz w:val="22"/>
                <w:szCs w:val="22"/>
                <w:lang w:eastAsia="en-IE"/>
              </w:rPr>
              <w:t>demonstrated resilience when setbacks were encountered.</w:t>
            </w:r>
          </w:p>
          <w:p w14:paraId="347C2C6B" w14:textId="0749720B" w:rsidR="00FA032A" w:rsidRPr="000C78FB" w:rsidRDefault="005D79E8" w:rsidP="0096305A">
            <w:pPr>
              <w:autoSpaceDE w:val="0"/>
              <w:autoSpaceDN w:val="0"/>
              <w:adjustRightInd w:val="0"/>
              <w:rPr>
                <w:rFonts w:ascii="Calibri" w:hAnsi="Calibri" w:cs="Calibri"/>
              </w:rPr>
            </w:pPr>
            <w:r w:rsidRPr="000C78FB">
              <w:rPr>
                <w:rFonts w:ascii="Calibri" w:hAnsi="Calibri" w:cs="Calibri"/>
                <w:sz w:val="22"/>
                <w:szCs w:val="22"/>
                <w:lang w:eastAsia="en-IE"/>
              </w:rPr>
              <w:t>• You can provide an example of when you have had to show high levels of</w:t>
            </w:r>
            <w:r w:rsidR="0096305A">
              <w:rPr>
                <w:rFonts w:ascii="Calibri" w:hAnsi="Calibri" w:cs="Calibri"/>
                <w:sz w:val="22"/>
                <w:szCs w:val="22"/>
                <w:lang w:eastAsia="en-IE"/>
              </w:rPr>
              <w:t xml:space="preserve"> </w:t>
            </w:r>
            <w:r w:rsidRPr="000C78FB">
              <w:rPr>
                <w:rFonts w:ascii="Calibri" w:hAnsi="Calibri" w:cs="Calibri"/>
                <w:sz w:val="22"/>
                <w:szCs w:val="22"/>
                <w:lang w:eastAsia="en-IE"/>
              </w:rPr>
              <w:t>initiative, ownership of an assigned tasks and demonstrated self-motivation and</w:t>
            </w:r>
            <w:r w:rsidR="0096305A">
              <w:rPr>
                <w:rFonts w:ascii="Calibri" w:hAnsi="Calibri" w:cs="Calibri"/>
                <w:sz w:val="22"/>
                <w:szCs w:val="22"/>
                <w:lang w:eastAsia="en-IE"/>
              </w:rPr>
              <w:t xml:space="preserve"> </w:t>
            </w:r>
            <w:r w:rsidRPr="000C78FB">
              <w:rPr>
                <w:rFonts w:ascii="Calibri" w:hAnsi="Calibri" w:cs="Calibri"/>
                <w:lang w:eastAsia="en-IE"/>
              </w:rPr>
              <w:t>self-sufficiency.</w:t>
            </w:r>
          </w:p>
        </w:tc>
      </w:tr>
    </w:tbl>
    <w:p w14:paraId="70CB84B7" w14:textId="77777777" w:rsidR="00FA032A" w:rsidRPr="000C78FB" w:rsidRDefault="00FA032A" w:rsidP="00FA032A">
      <w:pPr>
        <w:pStyle w:val="ListParagraph"/>
        <w:rPr>
          <w:rFonts w:ascii="Calibri" w:hAnsi="Calibri" w:cs="Calibri"/>
          <w:sz w:val="22"/>
          <w:szCs w:val="22"/>
        </w:rPr>
      </w:pPr>
    </w:p>
    <w:p w14:paraId="4137781F" w14:textId="26CCF7FB" w:rsidR="005D79E8" w:rsidRPr="000C78FB" w:rsidRDefault="005D79E8" w:rsidP="0096305A">
      <w:pPr>
        <w:kinsoku w:val="0"/>
        <w:overflowPunct w:val="0"/>
        <w:autoSpaceDE w:val="0"/>
        <w:autoSpaceDN w:val="0"/>
        <w:adjustRightInd w:val="0"/>
        <w:spacing w:line="259" w:lineRule="auto"/>
        <w:ind w:left="39"/>
        <w:rPr>
          <w:rFonts w:ascii="Calibri" w:hAnsi="Calibri" w:cs="Calibri"/>
          <w:w w:val="105"/>
          <w:sz w:val="22"/>
          <w:szCs w:val="22"/>
          <w:lang w:eastAsia="en-IE"/>
        </w:rPr>
      </w:pPr>
      <w:r w:rsidRPr="000C78FB">
        <w:rPr>
          <w:rFonts w:ascii="Calibri" w:hAnsi="Calibri" w:cs="Calibri"/>
          <w:w w:val="105"/>
          <w:sz w:val="22"/>
          <w:szCs w:val="22"/>
          <w:lang w:eastAsia="en-IE"/>
        </w:rPr>
        <w:t>In</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addition,</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interviewers</w:t>
      </w:r>
      <w:r w:rsidRPr="000C78FB">
        <w:rPr>
          <w:rFonts w:ascii="Calibri" w:hAnsi="Calibri" w:cs="Calibri"/>
          <w:spacing w:val="-17"/>
          <w:w w:val="105"/>
          <w:sz w:val="22"/>
          <w:szCs w:val="22"/>
          <w:lang w:eastAsia="en-IE"/>
        </w:rPr>
        <w:t xml:space="preserve"> </w:t>
      </w:r>
      <w:r w:rsidRPr="000C78FB">
        <w:rPr>
          <w:rFonts w:ascii="Calibri" w:hAnsi="Calibri" w:cs="Calibri"/>
          <w:w w:val="105"/>
          <w:sz w:val="22"/>
          <w:szCs w:val="22"/>
          <w:lang w:eastAsia="en-IE"/>
        </w:rPr>
        <w:t>will</w:t>
      </w:r>
      <w:r w:rsidRPr="000C78FB">
        <w:rPr>
          <w:rFonts w:ascii="Calibri" w:hAnsi="Calibri" w:cs="Calibri"/>
          <w:spacing w:val="-17"/>
          <w:w w:val="105"/>
          <w:sz w:val="22"/>
          <w:szCs w:val="22"/>
          <w:lang w:eastAsia="en-IE"/>
        </w:rPr>
        <w:t xml:space="preserve"> </w:t>
      </w:r>
      <w:r w:rsidRPr="000C78FB">
        <w:rPr>
          <w:rFonts w:ascii="Calibri" w:hAnsi="Calibri" w:cs="Calibri"/>
          <w:w w:val="105"/>
          <w:sz w:val="22"/>
          <w:szCs w:val="22"/>
          <w:lang w:eastAsia="en-IE"/>
        </w:rPr>
        <w:t>be</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tasked</w:t>
      </w:r>
      <w:r w:rsidRPr="000C78FB">
        <w:rPr>
          <w:rFonts w:ascii="Calibri" w:hAnsi="Calibri" w:cs="Calibri"/>
          <w:spacing w:val="-17"/>
          <w:w w:val="105"/>
          <w:sz w:val="22"/>
          <w:szCs w:val="22"/>
          <w:lang w:eastAsia="en-IE"/>
        </w:rPr>
        <w:t xml:space="preserve"> </w:t>
      </w:r>
      <w:r w:rsidRPr="000C78FB">
        <w:rPr>
          <w:rFonts w:ascii="Calibri" w:hAnsi="Calibri" w:cs="Calibri"/>
          <w:w w:val="105"/>
          <w:sz w:val="22"/>
          <w:szCs w:val="22"/>
          <w:lang w:eastAsia="en-IE"/>
        </w:rPr>
        <w:t>with</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exploring</w:t>
      </w:r>
      <w:r w:rsidRPr="000C78FB">
        <w:rPr>
          <w:rFonts w:ascii="Calibri" w:hAnsi="Calibri" w:cs="Calibri"/>
          <w:spacing w:val="-17"/>
          <w:w w:val="105"/>
          <w:sz w:val="22"/>
          <w:szCs w:val="22"/>
          <w:lang w:eastAsia="en-IE"/>
        </w:rPr>
        <w:t xml:space="preserve"> </w:t>
      </w:r>
      <w:r w:rsidR="0096305A">
        <w:rPr>
          <w:rFonts w:ascii="Calibri" w:hAnsi="Calibri" w:cs="Calibri"/>
          <w:w w:val="105"/>
          <w:sz w:val="22"/>
          <w:szCs w:val="22"/>
          <w:lang w:eastAsia="en-IE"/>
        </w:rPr>
        <w:t>your</w:t>
      </w:r>
      <w:r w:rsidRPr="000C78FB">
        <w:rPr>
          <w:rFonts w:ascii="Calibri" w:hAnsi="Calibri" w:cs="Calibri"/>
          <w:spacing w:val="23"/>
          <w:w w:val="105"/>
          <w:sz w:val="22"/>
          <w:szCs w:val="22"/>
          <w:lang w:eastAsia="en-IE"/>
        </w:rPr>
        <w:t xml:space="preserve"> </w:t>
      </w:r>
      <w:r w:rsidRPr="000C78FB">
        <w:rPr>
          <w:rFonts w:ascii="Calibri" w:hAnsi="Calibri" w:cs="Calibri"/>
          <w:w w:val="105"/>
          <w:sz w:val="22"/>
          <w:szCs w:val="22"/>
          <w:lang w:eastAsia="en-IE"/>
        </w:rPr>
        <w:t>knowledge</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and</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understanding</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of</w:t>
      </w:r>
      <w:r w:rsidRPr="000C78FB">
        <w:rPr>
          <w:rFonts w:ascii="Calibri" w:hAnsi="Calibri" w:cs="Calibri"/>
          <w:spacing w:val="-14"/>
          <w:w w:val="105"/>
          <w:sz w:val="22"/>
          <w:szCs w:val="22"/>
          <w:lang w:eastAsia="en-IE"/>
        </w:rPr>
        <w:t xml:space="preserve"> </w:t>
      </w:r>
      <w:r w:rsidRPr="000C78FB">
        <w:rPr>
          <w:rFonts w:ascii="Calibri" w:hAnsi="Calibri" w:cs="Calibri"/>
          <w:w w:val="105"/>
          <w:sz w:val="22"/>
          <w:szCs w:val="22"/>
          <w:lang w:eastAsia="en-IE"/>
        </w:rPr>
        <w:t>planning</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and</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how</w:t>
      </w:r>
      <w:r w:rsidRPr="000C78FB">
        <w:rPr>
          <w:rFonts w:ascii="Calibri" w:hAnsi="Calibri" w:cs="Calibri"/>
          <w:spacing w:val="-17"/>
          <w:w w:val="105"/>
          <w:sz w:val="22"/>
          <w:szCs w:val="22"/>
          <w:lang w:eastAsia="en-IE"/>
        </w:rPr>
        <w:t xml:space="preserve"> </w:t>
      </w:r>
      <w:r w:rsidRPr="000C78FB">
        <w:rPr>
          <w:rFonts w:ascii="Calibri" w:hAnsi="Calibri" w:cs="Calibri"/>
          <w:w w:val="105"/>
          <w:sz w:val="22"/>
          <w:szCs w:val="22"/>
          <w:lang w:eastAsia="en-IE"/>
        </w:rPr>
        <w:t>planning</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relates</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to</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the</w:t>
      </w:r>
      <w:r w:rsidRPr="000C78FB">
        <w:rPr>
          <w:rFonts w:ascii="Calibri" w:hAnsi="Calibri" w:cs="Calibri"/>
          <w:spacing w:val="-9"/>
          <w:w w:val="105"/>
          <w:sz w:val="22"/>
          <w:szCs w:val="22"/>
          <w:lang w:eastAsia="en-IE"/>
        </w:rPr>
        <w:t xml:space="preserve"> </w:t>
      </w:r>
      <w:r w:rsidRPr="000C78FB">
        <w:rPr>
          <w:rFonts w:ascii="Calibri" w:hAnsi="Calibri" w:cs="Calibri"/>
          <w:w w:val="105"/>
          <w:sz w:val="22"/>
          <w:szCs w:val="22"/>
          <w:lang w:eastAsia="en-IE"/>
        </w:rPr>
        <w:t>functions</w:t>
      </w:r>
      <w:r w:rsidR="0096305A">
        <w:rPr>
          <w:rFonts w:ascii="Calibri" w:hAnsi="Calibri" w:cs="Calibri"/>
          <w:w w:val="105"/>
          <w:sz w:val="22"/>
          <w:szCs w:val="22"/>
          <w:lang w:eastAsia="en-IE"/>
        </w:rPr>
        <w:t xml:space="preserve"> </w:t>
      </w:r>
      <w:r w:rsidRPr="000C78FB">
        <w:rPr>
          <w:rFonts w:ascii="Calibri" w:hAnsi="Calibri" w:cs="Calibri"/>
          <w:w w:val="105"/>
          <w:sz w:val="22"/>
          <w:szCs w:val="22"/>
          <w:lang w:eastAsia="en-IE"/>
        </w:rPr>
        <w:t xml:space="preserve">of a </w:t>
      </w:r>
      <w:r w:rsidR="0096305A">
        <w:rPr>
          <w:rFonts w:ascii="Calibri" w:hAnsi="Calibri" w:cs="Calibri"/>
          <w:w w:val="105"/>
          <w:sz w:val="22"/>
          <w:szCs w:val="22"/>
          <w:lang w:eastAsia="en-IE"/>
        </w:rPr>
        <w:t>Regional Assembly</w:t>
      </w:r>
      <w:r w:rsidRPr="000C78FB">
        <w:rPr>
          <w:rFonts w:ascii="Calibri" w:hAnsi="Calibri" w:cs="Calibri"/>
          <w:w w:val="105"/>
          <w:sz w:val="22"/>
          <w:szCs w:val="22"/>
          <w:lang w:eastAsia="en-IE"/>
        </w:rPr>
        <w:t>.</w:t>
      </w:r>
    </w:p>
    <w:p w14:paraId="08082138" w14:textId="77777777" w:rsidR="005D79E8" w:rsidRPr="000C78FB" w:rsidRDefault="005D79E8" w:rsidP="005D79E8">
      <w:pPr>
        <w:kinsoku w:val="0"/>
        <w:overflowPunct w:val="0"/>
        <w:autoSpaceDE w:val="0"/>
        <w:autoSpaceDN w:val="0"/>
        <w:adjustRightInd w:val="0"/>
        <w:ind w:left="39"/>
        <w:jc w:val="center"/>
        <w:rPr>
          <w:rFonts w:ascii="Calibri" w:hAnsi="Calibri" w:cs="Calibri"/>
          <w:w w:val="105"/>
          <w:sz w:val="22"/>
          <w:szCs w:val="22"/>
          <w:lang w:eastAsia="en-IE"/>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6"/>
      </w:tblGrid>
      <w:tr w:rsidR="005D79E8" w:rsidRPr="000C78FB" w14:paraId="02C4B988" w14:textId="77777777" w:rsidTr="001228CB">
        <w:tc>
          <w:tcPr>
            <w:tcW w:w="10156" w:type="dxa"/>
          </w:tcPr>
          <w:p w14:paraId="3AEF20A9" w14:textId="77777777" w:rsidR="005D79E8" w:rsidRPr="000C78FB" w:rsidRDefault="005D79E8" w:rsidP="00F507EB">
            <w:pPr>
              <w:kinsoku w:val="0"/>
              <w:overflowPunct w:val="0"/>
              <w:autoSpaceDE w:val="0"/>
              <w:autoSpaceDN w:val="0"/>
              <w:adjustRightInd w:val="0"/>
              <w:jc w:val="center"/>
              <w:textAlignment w:val="baseline"/>
              <w:rPr>
                <w:rFonts w:ascii="Calibri" w:hAnsi="Calibri" w:cs="Calibri"/>
                <w:w w:val="105"/>
                <w:sz w:val="22"/>
                <w:szCs w:val="22"/>
                <w:lang w:eastAsia="en-IE"/>
              </w:rPr>
            </w:pPr>
            <w:r w:rsidRPr="000C78FB">
              <w:rPr>
                <w:rFonts w:ascii="Calibri" w:hAnsi="Calibri" w:cs="Calibri"/>
                <w:b/>
                <w:spacing w:val="-2"/>
              </w:rPr>
              <w:t>Knowledge &amp; Understanding of Skills Area being interviewed for</w:t>
            </w:r>
          </w:p>
        </w:tc>
      </w:tr>
      <w:tr w:rsidR="005D79E8" w:rsidRPr="000C78FB" w14:paraId="5F3226D5" w14:textId="77777777" w:rsidTr="001228CB">
        <w:trPr>
          <w:trHeight w:val="817"/>
        </w:trPr>
        <w:tc>
          <w:tcPr>
            <w:tcW w:w="10156" w:type="dxa"/>
          </w:tcPr>
          <w:p w14:paraId="500E4A7B" w14:textId="53BF6B98" w:rsidR="005D79E8" w:rsidRPr="001228CB" w:rsidRDefault="005D79E8" w:rsidP="001228CB">
            <w:pPr>
              <w:pStyle w:val="ListParagraph"/>
              <w:numPr>
                <w:ilvl w:val="0"/>
                <w:numId w:val="39"/>
              </w:numPr>
              <w:spacing w:after="200" w:line="276" w:lineRule="auto"/>
              <w:contextualSpacing/>
              <w:rPr>
                <w:rFonts w:ascii="Calibri" w:hAnsi="Calibri" w:cs="Calibri"/>
                <w:sz w:val="22"/>
                <w:szCs w:val="22"/>
              </w:rPr>
            </w:pPr>
            <w:r w:rsidRPr="001228CB">
              <w:rPr>
                <w:rFonts w:ascii="Calibri" w:hAnsi="Calibri" w:cs="Calibri"/>
                <w:sz w:val="22"/>
                <w:szCs w:val="22"/>
              </w:rPr>
              <w:t xml:space="preserve">Clarify with you the applicant which of your qualifications is most relevant to the skills area </w:t>
            </w:r>
            <w:r w:rsidR="0096305A" w:rsidRPr="001228CB">
              <w:rPr>
                <w:rFonts w:ascii="Calibri" w:hAnsi="Calibri" w:cs="Calibri"/>
                <w:sz w:val="22"/>
                <w:szCs w:val="22"/>
              </w:rPr>
              <w:t>you</w:t>
            </w:r>
            <w:r w:rsidRPr="001228CB">
              <w:rPr>
                <w:rFonts w:ascii="Calibri" w:hAnsi="Calibri" w:cs="Calibri"/>
                <w:sz w:val="22"/>
                <w:szCs w:val="22"/>
              </w:rPr>
              <w:t xml:space="preserve"> have applied for? Can </w:t>
            </w:r>
            <w:r w:rsidR="0096305A" w:rsidRPr="001228CB">
              <w:rPr>
                <w:rFonts w:ascii="Calibri" w:hAnsi="Calibri" w:cs="Calibri"/>
                <w:sz w:val="22"/>
                <w:szCs w:val="22"/>
              </w:rPr>
              <w:t>you</w:t>
            </w:r>
            <w:r w:rsidRPr="001228CB">
              <w:rPr>
                <w:rFonts w:ascii="Calibri" w:hAnsi="Calibri" w:cs="Calibri"/>
                <w:sz w:val="22"/>
                <w:szCs w:val="22"/>
              </w:rPr>
              <w:t xml:space="preserve"> explain why </w:t>
            </w:r>
            <w:r w:rsidR="0096305A" w:rsidRPr="001228CB">
              <w:rPr>
                <w:rFonts w:ascii="Calibri" w:hAnsi="Calibri" w:cs="Calibri"/>
                <w:sz w:val="22"/>
                <w:szCs w:val="22"/>
              </w:rPr>
              <w:t>you</w:t>
            </w:r>
            <w:r w:rsidRPr="001228CB">
              <w:rPr>
                <w:rFonts w:ascii="Calibri" w:hAnsi="Calibri" w:cs="Calibri"/>
                <w:sz w:val="22"/>
                <w:szCs w:val="22"/>
              </w:rPr>
              <w:t xml:space="preserve"> believe it is relevant?</w:t>
            </w:r>
          </w:p>
          <w:p w14:paraId="4F4C33BE" w14:textId="2CAE88E7" w:rsidR="005D79E8" w:rsidRPr="001228CB" w:rsidRDefault="005D79E8" w:rsidP="001228CB">
            <w:pPr>
              <w:pStyle w:val="ListParagraph"/>
              <w:numPr>
                <w:ilvl w:val="0"/>
                <w:numId w:val="39"/>
              </w:numPr>
              <w:spacing w:after="200" w:line="276" w:lineRule="auto"/>
              <w:contextualSpacing/>
              <w:rPr>
                <w:rFonts w:ascii="Calibri" w:hAnsi="Calibri" w:cs="Calibri"/>
                <w:sz w:val="22"/>
                <w:szCs w:val="22"/>
              </w:rPr>
            </w:pPr>
            <w:r w:rsidRPr="001228CB">
              <w:rPr>
                <w:rFonts w:ascii="Calibri" w:hAnsi="Calibri" w:cs="Calibri"/>
                <w:sz w:val="22"/>
                <w:szCs w:val="22"/>
              </w:rPr>
              <w:t xml:space="preserve">You can display an understanding of what role the Planning </w:t>
            </w:r>
            <w:r w:rsidR="0096305A" w:rsidRPr="001228CB">
              <w:rPr>
                <w:rFonts w:ascii="Calibri" w:hAnsi="Calibri" w:cs="Calibri"/>
                <w:sz w:val="22"/>
                <w:szCs w:val="22"/>
              </w:rPr>
              <w:t>division of a Regional Assembly</w:t>
            </w:r>
            <w:r w:rsidRPr="001228CB">
              <w:rPr>
                <w:rFonts w:ascii="Calibri" w:hAnsi="Calibri" w:cs="Calibri"/>
                <w:sz w:val="22"/>
                <w:szCs w:val="22"/>
              </w:rPr>
              <w:t xml:space="preserve"> plays and what types of </w:t>
            </w:r>
            <w:r w:rsidR="0096305A" w:rsidRPr="001228CB">
              <w:rPr>
                <w:rFonts w:ascii="Calibri" w:hAnsi="Calibri" w:cs="Calibri"/>
                <w:sz w:val="22"/>
                <w:szCs w:val="22"/>
              </w:rPr>
              <w:t>planning function does it perform?</w:t>
            </w:r>
          </w:p>
          <w:p w14:paraId="3969CF73" w14:textId="6C1BC2D2" w:rsidR="005D79E8" w:rsidRPr="001228CB" w:rsidRDefault="005D79E8" w:rsidP="001228CB">
            <w:pPr>
              <w:pStyle w:val="ListParagraph"/>
              <w:numPr>
                <w:ilvl w:val="0"/>
                <w:numId w:val="39"/>
              </w:numPr>
              <w:spacing w:after="200" w:line="276" w:lineRule="auto"/>
              <w:contextualSpacing/>
              <w:rPr>
                <w:rFonts w:ascii="Calibri" w:hAnsi="Calibri" w:cs="Calibri"/>
                <w:sz w:val="22"/>
                <w:szCs w:val="22"/>
              </w:rPr>
            </w:pPr>
            <w:r w:rsidRPr="001228CB">
              <w:rPr>
                <w:rFonts w:ascii="Calibri" w:hAnsi="Calibri" w:cs="Calibri"/>
                <w:sz w:val="22"/>
                <w:szCs w:val="22"/>
              </w:rPr>
              <w:t xml:space="preserve">You can identify what in your opinion is the most important part/aspect of the role of a </w:t>
            </w:r>
            <w:r w:rsidR="0096305A" w:rsidRPr="001228CB">
              <w:rPr>
                <w:rFonts w:ascii="Calibri" w:hAnsi="Calibri" w:cs="Calibri"/>
                <w:sz w:val="22"/>
                <w:szCs w:val="22"/>
              </w:rPr>
              <w:t>Regional Assembly’s Planning team</w:t>
            </w:r>
            <w:r w:rsidRPr="001228CB">
              <w:rPr>
                <w:rFonts w:ascii="Calibri" w:hAnsi="Calibri" w:cs="Calibri"/>
                <w:sz w:val="22"/>
                <w:szCs w:val="22"/>
              </w:rPr>
              <w:t>?</w:t>
            </w:r>
          </w:p>
          <w:p w14:paraId="0C704598" w14:textId="31FA1F13" w:rsidR="005D79E8" w:rsidRPr="001228CB" w:rsidRDefault="005D79E8" w:rsidP="001228CB">
            <w:pPr>
              <w:pStyle w:val="ListParagraph"/>
              <w:numPr>
                <w:ilvl w:val="0"/>
                <w:numId w:val="39"/>
              </w:numPr>
              <w:spacing w:after="200" w:line="276" w:lineRule="auto"/>
              <w:contextualSpacing/>
              <w:rPr>
                <w:rFonts w:ascii="Calibri" w:hAnsi="Calibri" w:cs="Calibri"/>
                <w:sz w:val="22"/>
                <w:szCs w:val="22"/>
              </w:rPr>
            </w:pPr>
            <w:r w:rsidRPr="001228CB">
              <w:rPr>
                <w:rFonts w:ascii="Calibri" w:hAnsi="Calibri" w:cs="Calibri"/>
                <w:sz w:val="22"/>
                <w:szCs w:val="22"/>
              </w:rPr>
              <w:t>You can provide an example of when you applied your academic learning or skills</w:t>
            </w:r>
            <w:r w:rsidR="0096305A" w:rsidRPr="001228CB">
              <w:rPr>
                <w:rFonts w:ascii="Calibri" w:hAnsi="Calibri" w:cs="Calibri"/>
                <w:sz w:val="22"/>
                <w:szCs w:val="22"/>
              </w:rPr>
              <w:t xml:space="preserve"> </w:t>
            </w:r>
            <w:r w:rsidRPr="001228CB">
              <w:rPr>
                <w:rFonts w:ascii="Calibri" w:hAnsi="Calibri" w:cs="Calibri"/>
                <w:sz w:val="22"/>
                <w:szCs w:val="22"/>
              </w:rPr>
              <w:t>in an actual real life/work/academic situation?</w:t>
            </w:r>
          </w:p>
          <w:p w14:paraId="4A2A98BB" w14:textId="77777777" w:rsidR="005D79E8" w:rsidRPr="000C78FB" w:rsidRDefault="005D79E8" w:rsidP="00F507EB">
            <w:pPr>
              <w:kinsoku w:val="0"/>
              <w:overflowPunct w:val="0"/>
              <w:autoSpaceDE w:val="0"/>
              <w:autoSpaceDN w:val="0"/>
              <w:adjustRightInd w:val="0"/>
              <w:textAlignment w:val="baseline"/>
              <w:rPr>
                <w:rFonts w:ascii="Calibri" w:hAnsi="Calibri" w:cs="Calibri"/>
                <w:w w:val="105"/>
                <w:sz w:val="22"/>
                <w:szCs w:val="22"/>
                <w:lang w:eastAsia="en-IE"/>
              </w:rPr>
            </w:pPr>
          </w:p>
        </w:tc>
      </w:tr>
    </w:tbl>
    <w:p w14:paraId="22089E9C" w14:textId="77777777" w:rsidR="005D79E8" w:rsidRPr="000C78FB" w:rsidRDefault="005D79E8" w:rsidP="005D79E8">
      <w:pPr>
        <w:kinsoku w:val="0"/>
        <w:overflowPunct w:val="0"/>
        <w:autoSpaceDE w:val="0"/>
        <w:autoSpaceDN w:val="0"/>
        <w:adjustRightInd w:val="0"/>
        <w:ind w:left="39"/>
        <w:rPr>
          <w:rFonts w:ascii="Calibri" w:hAnsi="Calibri" w:cs="Calibri"/>
          <w:w w:val="105"/>
          <w:sz w:val="22"/>
          <w:szCs w:val="22"/>
          <w:lang w:eastAsia="en-IE"/>
        </w:rPr>
      </w:pPr>
    </w:p>
    <w:p w14:paraId="3FB9895C" w14:textId="77777777" w:rsidR="00FA032A" w:rsidRPr="000C78FB" w:rsidRDefault="00FA032A" w:rsidP="00FA032A">
      <w:pPr>
        <w:pStyle w:val="ListParagraph"/>
        <w:rPr>
          <w:rFonts w:ascii="Calibri" w:hAnsi="Calibri" w:cs="Calibri"/>
          <w:sz w:val="22"/>
          <w:szCs w:val="22"/>
        </w:rPr>
      </w:pPr>
    </w:p>
    <w:p w14:paraId="4BD75B39" w14:textId="77777777" w:rsidR="00FA032A" w:rsidRPr="000C78FB" w:rsidRDefault="00FA032A" w:rsidP="00FA032A">
      <w:pPr>
        <w:pStyle w:val="ListParagraph"/>
        <w:ind w:left="0"/>
        <w:rPr>
          <w:rFonts w:ascii="Calibri" w:hAnsi="Calibri" w:cs="Calibri"/>
          <w:sz w:val="22"/>
          <w:szCs w:val="22"/>
        </w:rPr>
      </w:pPr>
    </w:p>
    <w:bookmarkEnd w:id="0"/>
    <w:bookmarkEnd w:id="1"/>
    <w:p w14:paraId="1FD37A84" w14:textId="77777777" w:rsidR="006949C9" w:rsidRPr="000C78FB" w:rsidRDefault="006949C9" w:rsidP="007D4C06">
      <w:pPr>
        <w:pStyle w:val="ListParagraph"/>
        <w:ind w:left="0"/>
        <w:rPr>
          <w:rFonts w:ascii="Calibri" w:hAnsi="Calibri" w:cs="Calibri"/>
          <w:sz w:val="22"/>
          <w:szCs w:val="22"/>
        </w:rPr>
      </w:pPr>
    </w:p>
    <w:p w14:paraId="0F0FE782" w14:textId="77777777" w:rsidR="00463117" w:rsidRPr="000C78FB" w:rsidRDefault="00463117" w:rsidP="00E35163">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t>Application and Selection</w:t>
      </w:r>
    </w:p>
    <w:p w14:paraId="703119A0" w14:textId="77777777" w:rsidR="00697C03" w:rsidRPr="000C78FB" w:rsidRDefault="00697C03" w:rsidP="00697C03">
      <w:pPr>
        <w:pStyle w:val="BodyText"/>
        <w:spacing w:before="93"/>
        <w:jc w:val="both"/>
        <w:rPr>
          <w:rFonts w:ascii="Calibri" w:hAnsi="Calibri" w:cs="Calibri"/>
          <w:sz w:val="22"/>
          <w:szCs w:val="22"/>
        </w:rPr>
      </w:pPr>
    </w:p>
    <w:p w14:paraId="26B10032" w14:textId="77777777" w:rsidR="001C716A" w:rsidRPr="00735B46" w:rsidRDefault="001C716A" w:rsidP="001C716A">
      <w:pPr>
        <w:rPr>
          <w:rFonts w:ascii="Calibri" w:hAnsi="Calibri" w:cs="Calibri"/>
          <w:b/>
          <w:sz w:val="22"/>
          <w:szCs w:val="22"/>
        </w:rPr>
      </w:pPr>
      <w:r w:rsidRPr="00735B46">
        <w:rPr>
          <w:rFonts w:ascii="Calibri" w:hAnsi="Calibri" w:cs="Calibri"/>
          <w:b/>
          <w:sz w:val="22"/>
          <w:szCs w:val="22"/>
        </w:rPr>
        <w:t>How to Apply</w:t>
      </w:r>
      <w:r w:rsidR="003A4BBE" w:rsidRPr="00735B46">
        <w:rPr>
          <w:rFonts w:ascii="Calibri" w:hAnsi="Calibri" w:cs="Calibri"/>
          <w:b/>
          <w:sz w:val="22"/>
          <w:szCs w:val="22"/>
        </w:rPr>
        <w:t>?</w:t>
      </w:r>
    </w:p>
    <w:p w14:paraId="6F613562" w14:textId="3F32F90C" w:rsidR="001C716A" w:rsidRPr="0096239C" w:rsidRDefault="001C716A" w:rsidP="001C716A">
      <w:pPr>
        <w:rPr>
          <w:rFonts w:ascii="Calibri" w:hAnsi="Calibri" w:cs="Calibri"/>
          <w:sz w:val="22"/>
          <w:szCs w:val="22"/>
        </w:rPr>
      </w:pPr>
      <w:r w:rsidRPr="00735B46">
        <w:rPr>
          <w:rFonts w:ascii="Calibri" w:hAnsi="Calibri" w:cs="Calibri"/>
          <w:sz w:val="22"/>
          <w:szCs w:val="22"/>
        </w:rPr>
        <w:t xml:space="preserve">All completed Application Forms </w:t>
      </w:r>
      <w:r w:rsidRPr="000C78FB">
        <w:rPr>
          <w:rFonts w:ascii="Calibri" w:hAnsi="Calibri" w:cs="Calibri"/>
          <w:sz w:val="22"/>
          <w:szCs w:val="22"/>
        </w:rPr>
        <w:t xml:space="preserve">should be signed and emailed </w:t>
      </w:r>
      <w:r w:rsidRPr="000C78FB">
        <w:rPr>
          <w:rFonts w:ascii="Calibri" w:hAnsi="Calibri" w:cs="Calibri"/>
          <w:b/>
          <w:bCs/>
          <w:sz w:val="22"/>
          <w:szCs w:val="22"/>
        </w:rPr>
        <w:t>IN PDF FORMAT</w:t>
      </w:r>
      <w:r w:rsidRPr="000C78FB">
        <w:rPr>
          <w:rFonts w:ascii="Calibri" w:hAnsi="Calibri" w:cs="Calibri"/>
          <w:sz w:val="22"/>
          <w:szCs w:val="22"/>
        </w:rPr>
        <w:t xml:space="preserve">, directly to </w:t>
      </w:r>
      <w:hyperlink r:id="rId15" w:history="1">
        <w:r w:rsidRPr="000C78FB">
          <w:rPr>
            <w:rStyle w:val="Hyperlink"/>
            <w:rFonts w:ascii="Calibri" w:hAnsi="Calibri" w:cs="Calibri"/>
            <w:color w:val="0070C0"/>
            <w:sz w:val="22"/>
            <w:szCs w:val="22"/>
          </w:rPr>
          <w:t>hr@southernassembly.ie</w:t>
        </w:r>
      </w:hyperlink>
      <w:r w:rsidRPr="000C78FB">
        <w:rPr>
          <w:rFonts w:ascii="Calibri" w:hAnsi="Calibri" w:cs="Calibri"/>
          <w:sz w:val="22"/>
          <w:szCs w:val="22"/>
        </w:rPr>
        <w:t xml:space="preserve"> no later than </w:t>
      </w:r>
      <w:r w:rsidR="001228CB">
        <w:rPr>
          <w:rFonts w:ascii="Calibri" w:hAnsi="Calibri" w:cs="Calibri"/>
          <w:b/>
          <w:bCs/>
          <w:sz w:val="22"/>
          <w:szCs w:val="22"/>
        </w:rPr>
        <w:t>3</w:t>
      </w:r>
      <w:r w:rsidRPr="000C78FB">
        <w:rPr>
          <w:rFonts w:ascii="Calibri" w:hAnsi="Calibri" w:cs="Calibri"/>
          <w:b/>
          <w:bCs/>
          <w:sz w:val="22"/>
          <w:szCs w:val="22"/>
        </w:rPr>
        <w:t xml:space="preserve">pm on </w:t>
      </w:r>
      <w:r w:rsidR="001228CB">
        <w:rPr>
          <w:rFonts w:ascii="Calibri" w:hAnsi="Calibri" w:cs="Calibri"/>
          <w:b/>
          <w:bCs/>
          <w:sz w:val="22"/>
          <w:szCs w:val="22"/>
        </w:rPr>
        <w:t>Wednes</w:t>
      </w:r>
      <w:r w:rsidRPr="000C78FB">
        <w:rPr>
          <w:rFonts w:ascii="Calibri" w:hAnsi="Calibri" w:cs="Calibri"/>
          <w:b/>
          <w:bCs/>
          <w:sz w:val="22"/>
          <w:szCs w:val="22"/>
        </w:rPr>
        <w:t xml:space="preserve">day </w:t>
      </w:r>
      <w:r w:rsidR="00D1588A">
        <w:rPr>
          <w:rFonts w:ascii="Calibri" w:hAnsi="Calibri" w:cs="Calibri"/>
          <w:b/>
          <w:bCs/>
          <w:sz w:val="22"/>
          <w:szCs w:val="22"/>
        </w:rPr>
        <w:t>9</w:t>
      </w:r>
      <w:r w:rsidR="007D1621">
        <w:rPr>
          <w:rFonts w:ascii="Calibri" w:hAnsi="Calibri" w:cs="Calibri"/>
          <w:b/>
          <w:bCs/>
          <w:sz w:val="22"/>
          <w:szCs w:val="22"/>
        </w:rPr>
        <w:t xml:space="preserve"> </w:t>
      </w:r>
      <w:proofErr w:type="gramStart"/>
      <w:r w:rsidR="007D1621">
        <w:rPr>
          <w:rFonts w:ascii="Calibri" w:hAnsi="Calibri" w:cs="Calibri"/>
          <w:b/>
          <w:bCs/>
          <w:sz w:val="22"/>
          <w:szCs w:val="22"/>
        </w:rPr>
        <w:t>September</w:t>
      </w:r>
      <w:r w:rsidR="001228CB">
        <w:rPr>
          <w:rFonts w:ascii="Calibri" w:hAnsi="Calibri" w:cs="Calibri"/>
          <w:b/>
          <w:bCs/>
          <w:sz w:val="22"/>
          <w:szCs w:val="22"/>
        </w:rPr>
        <w:t>,</w:t>
      </w:r>
      <w:proofErr w:type="gramEnd"/>
      <w:r w:rsidR="001228CB">
        <w:rPr>
          <w:rFonts w:ascii="Calibri" w:hAnsi="Calibri" w:cs="Calibri"/>
          <w:b/>
          <w:bCs/>
          <w:sz w:val="22"/>
          <w:szCs w:val="22"/>
        </w:rPr>
        <w:t xml:space="preserve"> </w:t>
      </w:r>
      <w:r w:rsidRPr="000C78FB">
        <w:rPr>
          <w:rFonts w:ascii="Calibri" w:hAnsi="Calibri" w:cs="Calibri"/>
          <w:b/>
          <w:bCs/>
          <w:sz w:val="22"/>
          <w:szCs w:val="22"/>
        </w:rPr>
        <w:t>202</w:t>
      </w:r>
      <w:r w:rsidR="001228CB">
        <w:rPr>
          <w:rFonts w:ascii="Calibri" w:hAnsi="Calibri" w:cs="Calibri"/>
          <w:b/>
          <w:bCs/>
          <w:sz w:val="22"/>
          <w:szCs w:val="22"/>
        </w:rPr>
        <w:t>6</w:t>
      </w:r>
      <w:r w:rsidRPr="000C78FB">
        <w:rPr>
          <w:rFonts w:ascii="Calibri" w:hAnsi="Calibri" w:cs="Calibri"/>
          <w:b/>
          <w:bCs/>
          <w:sz w:val="22"/>
          <w:szCs w:val="22"/>
        </w:rPr>
        <w:t>.</w:t>
      </w:r>
      <w:r w:rsidR="0096239C">
        <w:rPr>
          <w:rFonts w:ascii="Calibri" w:hAnsi="Calibri" w:cs="Calibri"/>
          <w:b/>
          <w:bCs/>
          <w:sz w:val="22"/>
          <w:szCs w:val="22"/>
        </w:rPr>
        <w:t xml:space="preserve"> </w:t>
      </w:r>
      <w:r w:rsidR="0096239C" w:rsidRPr="0096239C">
        <w:rPr>
          <w:rFonts w:ascii="Calibri" w:hAnsi="Calibri" w:cs="Calibri"/>
          <w:sz w:val="22"/>
          <w:szCs w:val="22"/>
        </w:rPr>
        <w:t>Application forms are available from our website</w:t>
      </w:r>
      <w:r w:rsidR="0096239C">
        <w:rPr>
          <w:rFonts w:ascii="Calibri" w:hAnsi="Calibri" w:cs="Calibri"/>
          <w:sz w:val="22"/>
          <w:szCs w:val="22"/>
        </w:rPr>
        <w:t xml:space="preserve"> at</w:t>
      </w:r>
      <w:r w:rsidR="0096239C" w:rsidRPr="0096239C">
        <w:rPr>
          <w:rFonts w:ascii="Calibri" w:hAnsi="Calibri" w:cs="Calibri"/>
          <w:sz w:val="22"/>
          <w:szCs w:val="22"/>
        </w:rPr>
        <w:t xml:space="preserve"> </w:t>
      </w:r>
      <w:hyperlink r:id="rId16" w:history="1">
        <w:r w:rsidR="0096239C" w:rsidRPr="0096239C">
          <w:rPr>
            <w:rStyle w:val="Hyperlink"/>
            <w:rFonts w:ascii="Calibri" w:hAnsi="Calibri" w:cs="Calibri"/>
            <w:sz w:val="22"/>
            <w:szCs w:val="22"/>
          </w:rPr>
          <w:t>www.southernassembly.ie</w:t>
        </w:r>
      </w:hyperlink>
      <w:r w:rsidR="0096239C" w:rsidRPr="0096239C">
        <w:rPr>
          <w:rFonts w:ascii="Calibri" w:hAnsi="Calibri" w:cs="Calibri"/>
          <w:sz w:val="22"/>
          <w:szCs w:val="22"/>
        </w:rPr>
        <w:t xml:space="preserve"> </w:t>
      </w:r>
    </w:p>
    <w:p w14:paraId="7F49EBC8" w14:textId="77777777" w:rsidR="001C716A" w:rsidRPr="000C78FB" w:rsidRDefault="001C716A" w:rsidP="001C716A">
      <w:pPr>
        <w:rPr>
          <w:rFonts w:ascii="Calibri" w:hAnsi="Calibri" w:cs="Calibri"/>
          <w:sz w:val="22"/>
          <w:szCs w:val="22"/>
        </w:rPr>
      </w:pPr>
    </w:p>
    <w:p w14:paraId="51E7492C" w14:textId="77777777" w:rsidR="001C716A" w:rsidRPr="000C78FB" w:rsidRDefault="001C716A" w:rsidP="001C716A">
      <w:pPr>
        <w:rPr>
          <w:rFonts w:ascii="Calibri" w:hAnsi="Calibri" w:cs="Calibri"/>
          <w:sz w:val="22"/>
          <w:szCs w:val="22"/>
        </w:rPr>
      </w:pPr>
      <w:r w:rsidRPr="000C78FB">
        <w:rPr>
          <w:rFonts w:ascii="Calibri" w:hAnsi="Calibri" w:cs="Calibri"/>
          <w:sz w:val="22"/>
          <w:szCs w:val="22"/>
        </w:rPr>
        <w:t xml:space="preserve">Applications </w:t>
      </w:r>
      <w:r w:rsidRPr="000C78FB">
        <w:rPr>
          <w:rFonts w:ascii="Calibri" w:hAnsi="Calibri" w:cs="Calibri"/>
          <w:b/>
          <w:sz w:val="22"/>
          <w:szCs w:val="22"/>
          <w:u w:val="single"/>
        </w:rPr>
        <w:t xml:space="preserve">must be made on the official application </w:t>
      </w:r>
      <w:proofErr w:type="gramStart"/>
      <w:r w:rsidRPr="000C78FB">
        <w:rPr>
          <w:rFonts w:ascii="Calibri" w:hAnsi="Calibri" w:cs="Calibri"/>
          <w:b/>
          <w:sz w:val="22"/>
          <w:szCs w:val="22"/>
          <w:u w:val="single"/>
        </w:rPr>
        <w:t>form</w:t>
      </w:r>
      <w:proofErr w:type="gramEnd"/>
      <w:r w:rsidRPr="000C78FB">
        <w:rPr>
          <w:rFonts w:ascii="Calibri" w:hAnsi="Calibri" w:cs="Calibri"/>
          <w:sz w:val="22"/>
          <w:szCs w:val="22"/>
        </w:rPr>
        <w:t xml:space="preserve"> and all sections must be completed in full.  Please ensure that your application is in </w:t>
      </w:r>
      <w:r w:rsidRPr="000C78FB">
        <w:rPr>
          <w:rFonts w:ascii="Calibri" w:hAnsi="Calibri" w:cs="Calibri"/>
          <w:b/>
          <w:sz w:val="22"/>
          <w:szCs w:val="22"/>
          <w:u w:val="single"/>
        </w:rPr>
        <w:t>typed format</w:t>
      </w:r>
      <w:r w:rsidRPr="000C78FB">
        <w:rPr>
          <w:rFonts w:ascii="Calibri" w:hAnsi="Calibri" w:cs="Calibri"/>
          <w:sz w:val="22"/>
          <w:szCs w:val="22"/>
        </w:rPr>
        <w:t>.  When completing the application form, accuracy is essential.  The information you supply in the application form will play a central part of the selection process.</w:t>
      </w:r>
    </w:p>
    <w:p w14:paraId="30EEFE05" w14:textId="77777777" w:rsidR="001C716A" w:rsidRPr="000C78FB" w:rsidRDefault="001C716A" w:rsidP="001C716A">
      <w:pPr>
        <w:tabs>
          <w:tab w:val="left" w:pos="-720"/>
          <w:tab w:val="left" w:pos="0"/>
        </w:tabs>
        <w:suppressAutoHyphens/>
        <w:ind w:left="2160" w:hanging="2160"/>
        <w:rPr>
          <w:rFonts w:ascii="Calibri" w:hAnsi="Calibri" w:cs="Calibri"/>
          <w:b/>
          <w:sz w:val="22"/>
          <w:szCs w:val="22"/>
          <w:u w:val="single"/>
        </w:rPr>
      </w:pPr>
    </w:p>
    <w:p w14:paraId="5B93C1E8" w14:textId="082B476C" w:rsidR="001C716A" w:rsidRPr="000C78FB" w:rsidRDefault="001C716A" w:rsidP="001C716A">
      <w:pPr>
        <w:tabs>
          <w:tab w:val="left" w:pos="-720"/>
          <w:tab w:val="left" w:pos="0"/>
          <w:tab w:val="left" w:pos="720"/>
          <w:tab w:val="left" w:pos="1440"/>
        </w:tabs>
        <w:suppressAutoHyphens/>
        <w:ind w:left="2160" w:hanging="2160"/>
        <w:jc w:val="both"/>
        <w:rPr>
          <w:rFonts w:ascii="Calibri" w:hAnsi="Calibri" w:cs="Calibri"/>
          <w:sz w:val="22"/>
          <w:szCs w:val="22"/>
        </w:rPr>
      </w:pPr>
      <w:r w:rsidRPr="000C78FB">
        <w:rPr>
          <w:rFonts w:ascii="Calibri" w:hAnsi="Calibri" w:cs="Calibri"/>
          <w:sz w:val="22"/>
          <w:szCs w:val="22"/>
          <w:u w:val="single"/>
        </w:rPr>
        <w:t>Equality</w:t>
      </w:r>
      <w:r w:rsidRPr="000C78FB">
        <w:rPr>
          <w:rFonts w:ascii="Calibri" w:hAnsi="Calibri" w:cs="Calibri"/>
          <w:sz w:val="22"/>
          <w:szCs w:val="22"/>
        </w:rPr>
        <w:tab/>
      </w:r>
      <w:r w:rsidRPr="000C78FB">
        <w:rPr>
          <w:rFonts w:ascii="Calibri" w:hAnsi="Calibri" w:cs="Calibri"/>
          <w:sz w:val="22"/>
          <w:szCs w:val="22"/>
        </w:rPr>
        <w:tab/>
      </w:r>
      <w:r w:rsidR="001228CB">
        <w:rPr>
          <w:rFonts w:ascii="Calibri" w:hAnsi="Calibri" w:cs="Calibri"/>
          <w:sz w:val="22"/>
          <w:szCs w:val="22"/>
        </w:rPr>
        <w:tab/>
      </w:r>
      <w:r w:rsidRPr="000C78FB">
        <w:rPr>
          <w:rFonts w:ascii="Calibri" w:hAnsi="Calibri" w:cs="Calibri"/>
          <w:sz w:val="22"/>
          <w:szCs w:val="22"/>
        </w:rPr>
        <w:t>The Southern Regional Assembly is committed to a policy of equal opportunity.</w:t>
      </w:r>
    </w:p>
    <w:p w14:paraId="4E82D50B" w14:textId="77777777" w:rsidR="001C716A" w:rsidRPr="000C78FB" w:rsidRDefault="001C716A" w:rsidP="001C716A">
      <w:pPr>
        <w:tabs>
          <w:tab w:val="left" w:pos="-720"/>
          <w:tab w:val="left" w:pos="0"/>
          <w:tab w:val="left" w:pos="720"/>
          <w:tab w:val="left" w:pos="1440"/>
        </w:tabs>
        <w:suppressAutoHyphens/>
        <w:spacing w:line="360" w:lineRule="auto"/>
        <w:jc w:val="both"/>
        <w:rPr>
          <w:rFonts w:ascii="Calibri" w:hAnsi="Calibri" w:cs="Calibri"/>
          <w:sz w:val="22"/>
          <w:szCs w:val="22"/>
        </w:rPr>
      </w:pPr>
    </w:p>
    <w:p w14:paraId="0C33F931" w14:textId="7F5FBCD8" w:rsidR="001C716A" w:rsidRPr="000C78FB" w:rsidRDefault="001C716A" w:rsidP="001C716A">
      <w:pPr>
        <w:tabs>
          <w:tab w:val="left" w:pos="-720"/>
          <w:tab w:val="left" w:pos="0"/>
          <w:tab w:val="left" w:pos="720"/>
          <w:tab w:val="left" w:pos="1440"/>
        </w:tabs>
        <w:suppressAutoHyphens/>
        <w:ind w:left="2160" w:hanging="2160"/>
        <w:jc w:val="both"/>
        <w:rPr>
          <w:rFonts w:ascii="Calibri" w:hAnsi="Calibri" w:cs="Calibri"/>
          <w:sz w:val="22"/>
          <w:szCs w:val="22"/>
        </w:rPr>
      </w:pPr>
      <w:r w:rsidRPr="000C78FB">
        <w:rPr>
          <w:rFonts w:ascii="Calibri" w:hAnsi="Calibri" w:cs="Calibri"/>
          <w:sz w:val="22"/>
          <w:szCs w:val="22"/>
          <w:u w:val="single"/>
        </w:rPr>
        <w:t>Confidentiality</w:t>
      </w:r>
      <w:r w:rsidRPr="000C78FB">
        <w:rPr>
          <w:rFonts w:ascii="Calibri" w:hAnsi="Calibri" w:cs="Calibri"/>
          <w:sz w:val="22"/>
          <w:szCs w:val="22"/>
        </w:rPr>
        <w:t xml:space="preserve"> </w:t>
      </w:r>
      <w:r w:rsidRPr="000C78FB">
        <w:rPr>
          <w:rFonts w:ascii="Calibri" w:hAnsi="Calibri" w:cs="Calibri"/>
          <w:sz w:val="22"/>
          <w:szCs w:val="22"/>
        </w:rPr>
        <w:tab/>
      </w:r>
      <w:r w:rsidR="001228CB">
        <w:rPr>
          <w:rFonts w:ascii="Calibri" w:hAnsi="Calibri" w:cs="Calibri"/>
          <w:sz w:val="22"/>
          <w:szCs w:val="22"/>
        </w:rPr>
        <w:tab/>
      </w:r>
      <w:r w:rsidRPr="000C78FB">
        <w:rPr>
          <w:rFonts w:ascii="Calibri" w:hAnsi="Calibri" w:cs="Calibri"/>
          <w:sz w:val="22"/>
          <w:szCs w:val="22"/>
        </w:rPr>
        <w:t xml:space="preserve">Subject to the provisions of the </w:t>
      </w:r>
      <w:r w:rsidRPr="000C78FB">
        <w:rPr>
          <w:rFonts w:ascii="Calibri" w:hAnsi="Calibri" w:cs="Calibri"/>
          <w:b/>
          <w:sz w:val="22"/>
          <w:szCs w:val="22"/>
        </w:rPr>
        <w:t>Freedom of Information Acts 1997- 2014,</w:t>
      </w:r>
      <w:r w:rsidRPr="000C78FB">
        <w:rPr>
          <w:rFonts w:ascii="Calibri" w:hAnsi="Calibri" w:cs="Calibri"/>
          <w:sz w:val="22"/>
          <w:szCs w:val="22"/>
        </w:rPr>
        <w:t xml:space="preserve"> applications will be treated in strict confidence.</w:t>
      </w:r>
    </w:p>
    <w:p w14:paraId="40EB7962" w14:textId="77777777" w:rsidR="001C716A" w:rsidRPr="000C78FB" w:rsidRDefault="001C716A" w:rsidP="001C716A">
      <w:pPr>
        <w:pStyle w:val="Heading9"/>
        <w:ind w:left="2160" w:right="-225" w:hanging="2160"/>
        <w:rPr>
          <w:rFonts w:ascii="Calibri" w:hAnsi="Calibri" w:cs="Calibri"/>
        </w:rPr>
      </w:pPr>
      <w:r w:rsidRPr="000C78FB">
        <w:rPr>
          <w:rFonts w:ascii="Calibri" w:hAnsi="Calibri" w:cs="Calibri"/>
          <w:u w:val="single"/>
        </w:rPr>
        <w:t>Data Protection</w:t>
      </w:r>
      <w:r w:rsidRPr="000C78FB">
        <w:rPr>
          <w:rFonts w:ascii="Calibri" w:hAnsi="Calibri" w:cs="Calibri"/>
        </w:rPr>
        <w:tab/>
        <w:t xml:space="preserve">The personal records are used solely in processing your candidature.  Such information held on computer is subject to the rights and obligations set out in the General Data Protection Regulations. </w:t>
      </w:r>
    </w:p>
    <w:p w14:paraId="249C815D" w14:textId="77777777" w:rsidR="001C716A" w:rsidRPr="000C78FB" w:rsidRDefault="001C716A" w:rsidP="001C716A">
      <w:pPr>
        <w:pStyle w:val="Heading9"/>
        <w:ind w:left="2160" w:right="-225" w:hanging="2160"/>
        <w:rPr>
          <w:rFonts w:ascii="Calibri" w:hAnsi="Calibri" w:cs="Calibri"/>
        </w:rPr>
      </w:pPr>
      <w:r w:rsidRPr="000C78FB">
        <w:rPr>
          <w:rFonts w:ascii="Calibri" w:hAnsi="Calibri" w:cs="Calibri"/>
          <w:u w:val="single"/>
        </w:rPr>
        <w:t>Canvassing</w:t>
      </w:r>
      <w:r w:rsidRPr="000C78FB">
        <w:rPr>
          <w:rFonts w:ascii="Calibri" w:hAnsi="Calibri" w:cs="Calibri"/>
        </w:rPr>
        <w:tab/>
        <w:t>Any attempt, direct or indirect, by a candidate to influence the selection process will automatically disqualify the candidate.  Do not send a reference without it being requested or induce anyone to make representations on your behalf.  If you do, you run the risk of being disqualified.</w:t>
      </w:r>
    </w:p>
    <w:p w14:paraId="231BA1AE" w14:textId="77777777" w:rsidR="001C716A" w:rsidRPr="000C78FB" w:rsidRDefault="001C716A" w:rsidP="001C716A">
      <w:pPr>
        <w:tabs>
          <w:tab w:val="left" w:pos="-720"/>
          <w:tab w:val="left" w:pos="0"/>
          <w:tab w:val="left" w:pos="720"/>
          <w:tab w:val="left" w:pos="1440"/>
        </w:tabs>
        <w:suppressAutoHyphens/>
        <w:jc w:val="both"/>
        <w:rPr>
          <w:rFonts w:ascii="Calibri" w:hAnsi="Calibri" w:cs="Calibri"/>
          <w:sz w:val="22"/>
          <w:szCs w:val="22"/>
        </w:rPr>
      </w:pPr>
    </w:p>
    <w:tbl>
      <w:tblPr>
        <w:tblW w:w="0" w:type="auto"/>
        <w:tblLook w:val="04A0" w:firstRow="1" w:lastRow="0" w:firstColumn="1" w:lastColumn="0" w:noHBand="0" w:noVBand="1"/>
      </w:tblPr>
      <w:tblGrid>
        <w:gridCol w:w="2093"/>
        <w:gridCol w:w="7654"/>
      </w:tblGrid>
      <w:tr w:rsidR="001C716A" w:rsidRPr="000C78FB" w14:paraId="2518934D" w14:textId="77777777" w:rsidTr="000530CA">
        <w:tc>
          <w:tcPr>
            <w:tcW w:w="2093" w:type="dxa"/>
          </w:tcPr>
          <w:p w14:paraId="76166254" w14:textId="77777777" w:rsidR="001C716A" w:rsidRPr="000C78FB" w:rsidRDefault="001C716A" w:rsidP="000530CA">
            <w:pPr>
              <w:tabs>
                <w:tab w:val="left" w:pos="-720"/>
                <w:tab w:val="left" w:pos="0"/>
                <w:tab w:val="left" w:pos="720"/>
                <w:tab w:val="left" w:pos="1440"/>
              </w:tabs>
              <w:suppressAutoHyphens/>
              <w:overflowPunct w:val="0"/>
              <w:autoSpaceDE w:val="0"/>
              <w:autoSpaceDN w:val="0"/>
              <w:adjustRightInd w:val="0"/>
              <w:textAlignment w:val="baseline"/>
              <w:rPr>
                <w:rFonts w:ascii="Calibri" w:hAnsi="Calibri" w:cs="Calibri"/>
                <w:sz w:val="22"/>
                <w:szCs w:val="22"/>
              </w:rPr>
            </w:pPr>
            <w:r w:rsidRPr="000C78FB">
              <w:rPr>
                <w:rFonts w:ascii="Calibri" w:hAnsi="Calibri" w:cs="Calibri"/>
                <w:sz w:val="22"/>
                <w:szCs w:val="22"/>
                <w:u w:val="single"/>
              </w:rPr>
              <w:t>Deeming of Candidature to</w:t>
            </w:r>
            <w:r w:rsidRPr="000C78FB">
              <w:rPr>
                <w:rFonts w:ascii="Calibri" w:hAnsi="Calibri" w:cs="Calibri"/>
                <w:sz w:val="22"/>
                <w:szCs w:val="22"/>
              </w:rPr>
              <w:t xml:space="preserve">    </w:t>
            </w:r>
          </w:p>
          <w:p w14:paraId="53C733B7" w14:textId="77777777" w:rsidR="001C716A" w:rsidRPr="000C78FB" w:rsidRDefault="001C716A" w:rsidP="000530CA">
            <w:pPr>
              <w:tabs>
                <w:tab w:val="left" w:pos="-720"/>
                <w:tab w:val="left" w:pos="0"/>
                <w:tab w:val="left" w:pos="720"/>
                <w:tab w:val="left" w:pos="1440"/>
              </w:tabs>
              <w:suppressAutoHyphens/>
              <w:overflowPunct w:val="0"/>
              <w:autoSpaceDE w:val="0"/>
              <w:autoSpaceDN w:val="0"/>
              <w:adjustRightInd w:val="0"/>
              <w:textAlignment w:val="baseline"/>
              <w:rPr>
                <w:rFonts w:ascii="Calibri" w:hAnsi="Calibri" w:cs="Calibri"/>
                <w:sz w:val="22"/>
                <w:szCs w:val="22"/>
              </w:rPr>
            </w:pPr>
            <w:r w:rsidRPr="000C78FB">
              <w:rPr>
                <w:rFonts w:ascii="Calibri" w:hAnsi="Calibri" w:cs="Calibri"/>
                <w:sz w:val="22"/>
                <w:szCs w:val="22"/>
                <w:u w:val="single"/>
              </w:rPr>
              <w:t>be withdrawn</w:t>
            </w:r>
          </w:p>
        </w:tc>
        <w:tc>
          <w:tcPr>
            <w:tcW w:w="7654" w:type="dxa"/>
          </w:tcPr>
          <w:p w14:paraId="1C17CF6C" w14:textId="77777777" w:rsidR="001C716A" w:rsidRPr="000C78FB" w:rsidRDefault="001C716A" w:rsidP="000530CA">
            <w:p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0C78FB">
              <w:rPr>
                <w:rFonts w:ascii="Calibri" w:hAnsi="Calibri" w:cs="Calibri"/>
                <w:sz w:val="22"/>
                <w:szCs w:val="22"/>
              </w:rPr>
              <w:t>Candidates who-</w:t>
            </w:r>
          </w:p>
          <w:p w14:paraId="587D10D7" w14:textId="77777777" w:rsidR="001C716A" w:rsidRPr="000C78FB" w:rsidRDefault="001C716A" w:rsidP="000530CA">
            <w:pPr>
              <w:numPr>
                <w:ilvl w:val="0"/>
                <w:numId w:val="3"/>
              </w:numPr>
              <w:tabs>
                <w:tab w:val="left" w:pos="-720"/>
                <w:tab w:val="left" w:pos="0"/>
                <w:tab w:val="left" w:pos="720"/>
                <w:tab w:val="left" w:pos="1440"/>
              </w:tabs>
              <w:suppressAutoHyphens/>
              <w:overflowPunct w:val="0"/>
              <w:autoSpaceDE w:val="0"/>
              <w:autoSpaceDN w:val="0"/>
              <w:adjustRightInd w:val="0"/>
              <w:textAlignment w:val="baseline"/>
              <w:rPr>
                <w:rFonts w:ascii="Calibri" w:hAnsi="Calibri" w:cs="Calibri"/>
                <w:sz w:val="22"/>
                <w:szCs w:val="22"/>
              </w:rPr>
            </w:pPr>
            <w:r w:rsidRPr="000C78FB">
              <w:rPr>
                <w:rFonts w:ascii="Calibri" w:hAnsi="Calibri" w:cs="Calibri"/>
                <w:sz w:val="22"/>
                <w:szCs w:val="22"/>
              </w:rPr>
              <w:t xml:space="preserve">do not, when requested, furnish such evidence as is required </w:t>
            </w:r>
            <w:proofErr w:type="gramStart"/>
            <w:r w:rsidRPr="000C78FB">
              <w:rPr>
                <w:rFonts w:ascii="Calibri" w:hAnsi="Calibri" w:cs="Calibri"/>
                <w:sz w:val="22"/>
                <w:szCs w:val="22"/>
              </w:rPr>
              <w:t>in regard to</w:t>
            </w:r>
            <w:proofErr w:type="gramEnd"/>
            <w:r w:rsidRPr="000C78FB">
              <w:rPr>
                <w:rFonts w:ascii="Calibri" w:hAnsi="Calibri" w:cs="Calibri"/>
                <w:sz w:val="22"/>
                <w:szCs w:val="22"/>
                <w:u w:val="single"/>
              </w:rPr>
              <w:t xml:space="preserve"> </w:t>
            </w:r>
            <w:r w:rsidRPr="000C78FB">
              <w:rPr>
                <w:rFonts w:ascii="Calibri" w:hAnsi="Calibri" w:cs="Calibri"/>
                <w:sz w:val="22"/>
                <w:szCs w:val="22"/>
              </w:rPr>
              <w:t>any matter relevant to their candidature, or;</w:t>
            </w:r>
          </w:p>
          <w:p w14:paraId="50FBE132" w14:textId="77777777" w:rsidR="001C716A" w:rsidRPr="000C78FB" w:rsidRDefault="001C716A" w:rsidP="000530CA">
            <w:pPr>
              <w:numPr>
                <w:ilvl w:val="0"/>
                <w:numId w:val="3"/>
              </w:num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0C78FB">
              <w:rPr>
                <w:rFonts w:ascii="Calibri" w:hAnsi="Calibri" w:cs="Calibri"/>
                <w:sz w:val="22"/>
                <w:szCs w:val="22"/>
              </w:rPr>
              <w:t>do not attend the interview(s) at the time(s) and place(s) appointed, or;</w:t>
            </w:r>
          </w:p>
          <w:p w14:paraId="69FB13E0" w14:textId="77777777" w:rsidR="001C716A" w:rsidRPr="000C78FB" w:rsidRDefault="001C716A" w:rsidP="000530CA">
            <w:pPr>
              <w:numPr>
                <w:ilvl w:val="0"/>
                <w:numId w:val="3"/>
              </w:num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0C78FB">
              <w:rPr>
                <w:rFonts w:ascii="Calibri" w:hAnsi="Calibri" w:cs="Calibri"/>
                <w:sz w:val="22"/>
                <w:szCs w:val="22"/>
              </w:rPr>
              <w:t>do not attend for the medical examination as directed, or</w:t>
            </w:r>
          </w:p>
          <w:p w14:paraId="60367AF9" w14:textId="16DC96AB" w:rsidR="001C716A" w:rsidRPr="000C78FB" w:rsidRDefault="001C716A" w:rsidP="000530CA">
            <w:pPr>
              <w:numPr>
                <w:ilvl w:val="0"/>
                <w:numId w:val="3"/>
              </w:num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0C78FB">
              <w:rPr>
                <w:rFonts w:ascii="Calibri" w:hAnsi="Calibri" w:cs="Calibri"/>
                <w:sz w:val="22"/>
                <w:szCs w:val="22"/>
              </w:rPr>
              <w:t>when offered appointment, do not accept appointment and take up duty as arranged - shall, unless the Regional Assembly in its absolute discretion decides otherwise, be deemed to have withdrawn their candidature</w:t>
            </w:r>
            <w:r w:rsidR="001228CB">
              <w:rPr>
                <w:rFonts w:ascii="Calibri" w:hAnsi="Calibri" w:cs="Calibri"/>
                <w:sz w:val="22"/>
                <w:szCs w:val="22"/>
              </w:rPr>
              <w:t>.</w:t>
            </w:r>
            <w:r w:rsidRPr="000C78FB">
              <w:rPr>
                <w:rFonts w:ascii="Calibri" w:hAnsi="Calibri" w:cs="Calibri"/>
                <w:sz w:val="22"/>
                <w:szCs w:val="22"/>
              </w:rPr>
              <w:tab/>
            </w:r>
          </w:p>
        </w:tc>
      </w:tr>
    </w:tbl>
    <w:p w14:paraId="3AD7B994" w14:textId="77777777" w:rsidR="001C716A" w:rsidRPr="000C78FB" w:rsidRDefault="001C716A" w:rsidP="00697C03">
      <w:pPr>
        <w:pStyle w:val="BodyText"/>
        <w:spacing w:before="93"/>
        <w:jc w:val="both"/>
        <w:rPr>
          <w:rFonts w:ascii="Calibri" w:hAnsi="Calibri" w:cs="Calibri"/>
          <w:sz w:val="22"/>
          <w:szCs w:val="22"/>
        </w:rPr>
      </w:pPr>
    </w:p>
    <w:p w14:paraId="00F73CFC" w14:textId="77777777" w:rsidR="009D38AB" w:rsidRPr="000C78FB" w:rsidRDefault="00DA5787" w:rsidP="009D38AB">
      <w:pPr>
        <w:tabs>
          <w:tab w:val="left" w:pos="-720"/>
          <w:tab w:val="left" w:pos="0"/>
          <w:tab w:val="left" w:pos="720"/>
        </w:tabs>
        <w:suppressAutoHyphens/>
        <w:ind w:hanging="742"/>
        <w:jc w:val="both"/>
        <w:rPr>
          <w:rFonts w:ascii="Calibri" w:hAnsi="Calibri" w:cs="Calibri"/>
          <w:sz w:val="22"/>
          <w:szCs w:val="22"/>
        </w:rPr>
      </w:pPr>
      <w:r w:rsidRPr="000C78FB">
        <w:rPr>
          <w:rFonts w:ascii="Calibri" w:hAnsi="Calibri" w:cs="Calibri"/>
          <w:b/>
          <w:sz w:val="22"/>
          <w:szCs w:val="22"/>
        </w:rPr>
        <w:tab/>
      </w:r>
      <w:r w:rsidRPr="000C78FB">
        <w:rPr>
          <w:rFonts w:ascii="Calibri" w:hAnsi="Calibri" w:cs="Calibri"/>
          <w:b/>
          <w:sz w:val="22"/>
          <w:szCs w:val="22"/>
        </w:rPr>
        <w:tab/>
      </w:r>
      <w:r w:rsidR="004F6074" w:rsidRPr="000C78FB">
        <w:rPr>
          <w:rFonts w:ascii="Calibri" w:hAnsi="Calibri" w:cs="Calibri"/>
          <w:b/>
          <w:sz w:val="22"/>
          <w:szCs w:val="22"/>
        </w:rPr>
        <w:t>Shortlisting</w:t>
      </w:r>
      <w:r w:rsidR="009D38AB" w:rsidRPr="000C78FB">
        <w:rPr>
          <w:rFonts w:ascii="Calibri" w:hAnsi="Calibri" w:cs="Calibri"/>
          <w:sz w:val="22"/>
          <w:szCs w:val="22"/>
        </w:rPr>
        <w:t xml:space="preserve"> </w:t>
      </w:r>
    </w:p>
    <w:p w14:paraId="27EB3756" w14:textId="77777777" w:rsidR="009D38AB" w:rsidRPr="000C78FB" w:rsidRDefault="009D38AB" w:rsidP="00AF3160">
      <w:pPr>
        <w:tabs>
          <w:tab w:val="left" w:pos="-720"/>
          <w:tab w:val="left" w:pos="0"/>
          <w:tab w:val="left" w:pos="720"/>
        </w:tabs>
        <w:suppressAutoHyphens/>
        <w:ind w:hanging="742"/>
        <w:jc w:val="both"/>
        <w:rPr>
          <w:rFonts w:ascii="Calibri" w:hAnsi="Calibri" w:cs="Calibri"/>
          <w:sz w:val="22"/>
          <w:szCs w:val="22"/>
        </w:rPr>
      </w:pPr>
      <w:r w:rsidRPr="000C78FB">
        <w:rPr>
          <w:rFonts w:ascii="Calibri" w:hAnsi="Calibri" w:cs="Calibri"/>
          <w:sz w:val="22"/>
          <w:szCs w:val="22"/>
        </w:rPr>
        <w:tab/>
      </w:r>
      <w:r w:rsidRPr="000C78FB">
        <w:rPr>
          <w:rFonts w:ascii="Calibri" w:hAnsi="Calibri" w:cs="Calibri"/>
          <w:sz w:val="22"/>
          <w:szCs w:val="22"/>
        </w:rPr>
        <w:tab/>
        <w:t>The Assembly reserves the right to shortlist applications based on the information supplied in the application form.</w:t>
      </w:r>
      <w:r w:rsidR="00AF3160" w:rsidRPr="000C78FB">
        <w:rPr>
          <w:rFonts w:ascii="Calibri" w:hAnsi="Calibri" w:cs="Calibri"/>
          <w:sz w:val="22"/>
          <w:szCs w:val="22"/>
        </w:rPr>
        <w:t xml:space="preserve">  </w:t>
      </w:r>
      <w:r w:rsidRPr="000C78FB">
        <w:rPr>
          <w:rFonts w:ascii="Calibri" w:hAnsi="Calibri" w:cs="Calibri"/>
          <w:sz w:val="22"/>
          <w:szCs w:val="22"/>
        </w:rPr>
        <w:t>In the event of a shortlisting exercise being employed, the information provided in you</w:t>
      </w:r>
      <w:r w:rsidR="00926728" w:rsidRPr="000C78FB">
        <w:rPr>
          <w:rFonts w:ascii="Calibri" w:hAnsi="Calibri" w:cs="Calibri"/>
          <w:sz w:val="22"/>
          <w:szCs w:val="22"/>
        </w:rPr>
        <w:t xml:space="preserve">r application will be assessed </w:t>
      </w:r>
      <w:r w:rsidRPr="000C78FB">
        <w:rPr>
          <w:rFonts w:ascii="Calibri" w:hAnsi="Calibri" w:cs="Calibri"/>
          <w:sz w:val="22"/>
          <w:szCs w:val="22"/>
        </w:rPr>
        <w:t>against the criteria based on the requirements for the position and decided if you will be shortlisted, relative to the other candidates applying for the position.</w:t>
      </w:r>
    </w:p>
    <w:p w14:paraId="05B6A308" w14:textId="77777777" w:rsidR="00A46C21" w:rsidRPr="000C78FB" w:rsidRDefault="00A46C21" w:rsidP="00F32B01">
      <w:pPr>
        <w:rPr>
          <w:rFonts w:ascii="Calibri" w:hAnsi="Calibri" w:cs="Calibri"/>
          <w:b/>
          <w:sz w:val="22"/>
          <w:szCs w:val="22"/>
        </w:rPr>
      </w:pPr>
    </w:p>
    <w:p w14:paraId="4A991F24" w14:textId="77777777" w:rsidR="009D38AB" w:rsidRPr="000C78FB" w:rsidRDefault="009D38AB" w:rsidP="00F32B01">
      <w:pPr>
        <w:rPr>
          <w:rFonts w:ascii="Calibri" w:hAnsi="Calibri" w:cs="Calibri"/>
          <w:b/>
          <w:sz w:val="22"/>
          <w:szCs w:val="22"/>
        </w:rPr>
      </w:pPr>
      <w:r w:rsidRPr="000C78FB">
        <w:rPr>
          <w:rFonts w:ascii="Calibri" w:hAnsi="Calibri" w:cs="Calibri"/>
          <w:b/>
          <w:sz w:val="22"/>
          <w:szCs w:val="22"/>
        </w:rPr>
        <w:t>Interview</w:t>
      </w:r>
    </w:p>
    <w:p w14:paraId="6F4C973B" w14:textId="74E63998" w:rsidR="009D38AB" w:rsidRPr="000C78FB" w:rsidRDefault="009D38AB" w:rsidP="00F32B01">
      <w:pPr>
        <w:rPr>
          <w:rFonts w:ascii="Calibri" w:hAnsi="Calibri" w:cs="Calibri"/>
          <w:b/>
          <w:bCs/>
          <w:sz w:val="22"/>
          <w:szCs w:val="22"/>
        </w:rPr>
      </w:pPr>
      <w:r w:rsidRPr="000C78FB">
        <w:rPr>
          <w:rFonts w:ascii="Calibri" w:hAnsi="Calibri" w:cs="Calibri"/>
          <w:sz w:val="22"/>
          <w:szCs w:val="22"/>
        </w:rPr>
        <w:t xml:space="preserve">Admission to the interview is conditional on receipt of a completed application form by the required cut-off date.  The onus is on all applicants to make themselves available for the interview on the date specified by the </w:t>
      </w:r>
      <w:r w:rsidR="00DA5787" w:rsidRPr="000C78FB">
        <w:rPr>
          <w:rFonts w:ascii="Calibri" w:hAnsi="Calibri" w:cs="Calibri"/>
          <w:sz w:val="22"/>
          <w:szCs w:val="22"/>
        </w:rPr>
        <w:t>Assembly and to make whatever a</w:t>
      </w:r>
      <w:r w:rsidRPr="000C78FB">
        <w:rPr>
          <w:rFonts w:ascii="Calibri" w:hAnsi="Calibri" w:cs="Calibri"/>
          <w:sz w:val="22"/>
          <w:szCs w:val="22"/>
        </w:rPr>
        <w:t xml:space="preserve">rrangements are necessary to ensure that they receive communications sent to them at the email address specified on their application form.  </w:t>
      </w:r>
      <w:r w:rsidR="00C94E2C" w:rsidRPr="000C78FB">
        <w:rPr>
          <w:rFonts w:ascii="Calibri" w:hAnsi="Calibri" w:cs="Calibri"/>
          <w:b/>
          <w:bCs/>
          <w:sz w:val="22"/>
          <w:szCs w:val="22"/>
        </w:rPr>
        <w:t xml:space="preserve">Interviews will take place in Assembly House, O’Connell </w:t>
      </w:r>
      <w:r w:rsidR="00C94E2C" w:rsidRPr="000C78FB">
        <w:rPr>
          <w:rFonts w:ascii="Calibri" w:hAnsi="Calibri" w:cs="Calibri"/>
          <w:b/>
          <w:bCs/>
          <w:sz w:val="22"/>
          <w:szCs w:val="22"/>
        </w:rPr>
        <w:lastRenderedPageBreak/>
        <w:t xml:space="preserve">Street, Waterford City.  An email invitation to interview will be sent </w:t>
      </w:r>
      <w:r w:rsidRPr="000C78FB">
        <w:rPr>
          <w:rFonts w:ascii="Calibri" w:hAnsi="Calibri" w:cs="Calibri"/>
          <w:b/>
          <w:bCs/>
          <w:sz w:val="22"/>
          <w:szCs w:val="22"/>
        </w:rPr>
        <w:t xml:space="preserve">to applicants in advance of </w:t>
      </w:r>
      <w:r w:rsidR="001228CB">
        <w:rPr>
          <w:rFonts w:ascii="Calibri" w:hAnsi="Calibri" w:cs="Calibri"/>
          <w:b/>
          <w:bCs/>
          <w:sz w:val="22"/>
          <w:szCs w:val="22"/>
        </w:rPr>
        <w:t xml:space="preserve">the </w:t>
      </w:r>
      <w:r w:rsidRPr="000C78FB">
        <w:rPr>
          <w:rFonts w:ascii="Calibri" w:hAnsi="Calibri" w:cs="Calibri"/>
          <w:b/>
          <w:bCs/>
          <w:sz w:val="22"/>
          <w:szCs w:val="22"/>
        </w:rPr>
        <w:t xml:space="preserve">interview </w:t>
      </w:r>
      <w:r w:rsidR="00C94E2C" w:rsidRPr="000C78FB">
        <w:rPr>
          <w:rFonts w:ascii="Calibri" w:hAnsi="Calibri" w:cs="Calibri"/>
          <w:b/>
          <w:bCs/>
          <w:sz w:val="22"/>
          <w:szCs w:val="22"/>
        </w:rPr>
        <w:t>date (if</w:t>
      </w:r>
      <w:r w:rsidRPr="000C78FB">
        <w:rPr>
          <w:rFonts w:ascii="Calibri" w:hAnsi="Calibri" w:cs="Calibri"/>
          <w:b/>
          <w:bCs/>
          <w:sz w:val="22"/>
          <w:szCs w:val="22"/>
        </w:rPr>
        <w:t xml:space="preserve"> </w:t>
      </w:r>
      <w:r w:rsidR="00C94E2C" w:rsidRPr="000C78FB">
        <w:rPr>
          <w:rFonts w:ascii="Calibri" w:hAnsi="Calibri" w:cs="Calibri"/>
          <w:b/>
          <w:bCs/>
          <w:sz w:val="22"/>
          <w:szCs w:val="22"/>
        </w:rPr>
        <w:t xml:space="preserve">the candidate is </w:t>
      </w:r>
      <w:r w:rsidRPr="000C78FB">
        <w:rPr>
          <w:rFonts w:ascii="Calibri" w:hAnsi="Calibri" w:cs="Calibri"/>
          <w:b/>
          <w:bCs/>
          <w:sz w:val="22"/>
          <w:szCs w:val="22"/>
        </w:rPr>
        <w:t>shortlisted for interview</w:t>
      </w:r>
      <w:r w:rsidR="00C94E2C" w:rsidRPr="000C78FB">
        <w:rPr>
          <w:rFonts w:ascii="Calibri" w:hAnsi="Calibri" w:cs="Calibri"/>
          <w:b/>
          <w:bCs/>
          <w:sz w:val="22"/>
          <w:szCs w:val="22"/>
        </w:rPr>
        <w:t>).</w:t>
      </w:r>
    </w:p>
    <w:p w14:paraId="6852B136" w14:textId="77777777" w:rsidR="00F32B01" w:rsidRPr="000C78FB" w:rsidRDefault="00F32B01" w:rsidP="00F32B01">
      <w:pPr>
        <w:tabs>
          <w:tab w:val="left" w:pos="-720"/>
          <w:tab w:val="left" w:pos="0"/>
          <w:tab w:val="left" w:pos="720"/>
        </w:tabs>
        <w:suppressAutoHyphens/>
        <w:ind w:hanging="742"/>
        <w:jc w:val="both"/>
        <w:rPr>
          <w:rFonts w:ascii="Calibri" w:hAnsi="Calibri" w:cs="Calibri"/>
          <w:sz w:val="22"/>
          <w:szCs w:val="22"/>
        </w:rPr>
      </w:pPr>
    </w:p>
    <w:p w14:paraId="47654B58" w14:textId="77777777" w:rsidR="00F32B01" w:rsidRPr="000C78FB" w:rsidRDefault="00F32B01" w:rsidP="0065403D">
      <w:pPr>
        <w:tabs>
          <w:tab w:val="left" w:pos="-720"/>
          <w:tab w:val="left" w:pos="0"/>
          <w:tab w:val="left" w:pos="720"/>
        </w:tabs>
        <w:suppressAutoHyphens/>
        <w:ind w:hanging="742"/>
        <w:jc w:val="both"/>
        <w:rPr>
          <w:rFonts w:ascii="Calibri" w:hAnsi="Calibri" w:cs="Calibri"/>
          <w:sz w:val="22"/>
          <w:szCs w:val="22"/>
        </w:rPr>
      </w:pPr>
      <w:r w:rsidRPr="000C78FB">
        <w:rPr>
          <w:rFonts w:ascii="Calibri" w:hAnsi="Calibri" w:cs="Calibri"/>
          <w:sz w:val="22"/>
          <w:szCs w:val="22"/>
        </w:rPr>
        <w:tab/>
      </w:r>
      <w:r w:rsidRPr="000C78FB">
        <w:rPr>
          <w:rFonts w:ascii="Calibri" w:hAnsi="Calibri" w:cs="Calibri"/>
          <w:sz w:val="22"/>
          <w:szCs w:val="22"/>
        </w:rPr>
        <w:tab/>
        <w:t>The admission of a person to a competition, or invitation to attend for interview, is not to be taken as implying that such person fulfils the requirements of the position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w:t>
      </w:r>
      <w:r w:rsidR="00734A8D" w:rsidRPr="000C78FB">
        <w:rPr>
          <w:rFonts w:ascii="Calibri" w:hAnsi="Calibri" w:cs="Calibri"/>
          <w:sz w:val="22"/>
          <w:szCs w:val="22"/>
        </w:rPr>
        <w:t>.</w:t>
      </w:r>
    </w:p>
    <w:p w14:paraId="140849EF" w14:textId="77777777" w:rsidR="00F32B01" w:rsidRPr="000C78FB" w:rsidRDefault="00F32B01" w:rsidP="00F32B01">
      <w:pPr>
        <w:jc w:val="both"/>
        <w:rPr>
          <w:rFonts w:ascii="Calibri" w:hAnsi="Calibri" w:cs="Calibri"/>
          <w:sz w:val="22"/>
          <w:szCs w:val="22"/>
        </w:rPr>
      </w:pPr>
    </w:p>
    <w:p w14:paraId="1D091CEF" w14:textId="77777777" w:rsidR="008F25B2" w:rsidRPr="000C78FB" w:rsidRDefault="008F25B2" w:rsidP="008F25B2">
      <w:pPr>
        <w:rPr>
          <w:rFonts w:ascii="Calibri" w:hAnsi="Calibri" w:cs="Calibri"/>
          <w:b/>
          <w:bCs/>
          <w:sz w:val="22"/>
          <w:szCs w:val="22"/>
        </w:rPr>
      </w:pPr>
      <w:bookmarkStart w:id="2" w:name="_Hlk136504671"/>
      <w:r w:rsidRPr="000C78FB">
        <w:rPr>
          <w:rFonts w:ascii="Calibri" w:hAnsi="Calibri" w:cs="Calibri"/>
          <w:b/>
          <w:bCs/>
          <w:sz w:val="22"/>
          <w:szCs w:val="22"/>
        </w:rPr>
        <w:t>Panel Formation</w:t>
      </w:r>
    </w:p>
    <w:p w14:paraId="01A7BEC4" w14:textId="77777777" w:rsidR="008F25B2" w:rsidRPr="000C78FB" w:rsidRDefault="008F25B2" w:rsidP="008F25B2">
      <w:pPr>
        <w:tabs>
          <w:tab w:val="center" w:pos="142"/>
          <w:tab w:val="left" w:pos="1440"/>
        </w:tabs>
        <w:jc w:val="both"/>
        <w:rPr>
          <w:rFonts w:ascii="Calibri" w:hAnsi="Calibri" w:cs="Calibri"/>
          <w:sz w:val="22"/>
          <w:szCs w:val="22"/>
        </w:rPr>
      </w:pPr>
      <w:r w:rsidRPr="000C78FB">
        <w:rPr>
          <w:rFonts w:ascii="Calibri" w:hAnsi="Calibri" w:cs="Calibri"/>
          <w:sz w:val="22"/>
          <w:szCs w:val="22"/>
        </w:rPr>
        <w:t xml:space="preserve">Selection shall be by means of a competition based on an interview conducted by or on behalf of the Regional Assembly.  A panel may be formed </w:t>
      </w:r>
      <w:proofErr w:type="gramStart"/>
      <w:r w:rsidRPr="000C78FB">
        <w:rPr>
          <w:rFonts w:ascii="Calibri" w:hAnsi="Calibri" w:cs="Calibri"/>
          <w:sz w:val="22"/>
          <w:szCs w:val="22"/>
        </w:rPr>
        <w:t>on the basis of</w:t>
      </w:r>
      <w:proofErr w:type="gramEnd"/>
      <w:r w:rsidRPr="000C78FB">
        <w:rPr>
          <w:rFonts w:ascii="Calibri" w:hAnsi="Calibri" w:cs="Calibri"/>
          <w:sz w:val="22"/>
          <w:szCs w:val="22"/>
        </w:rPr>
        <w:t xml:space="preserve"> such interview, to fill further vacancies that may arise.   Candidates whose names are on a panel and who satisfy the Regional Assembly that they possess the qualifications declared for the position and that they are otherwise suitable for employment may within the life of the panel be employed as appropriate vacancies arise. The life of the panel will be for 12 months and may be extended for a further period of 12 months at the discretion of the Director. </w:t>
      </w:r>
    </w:p>
    <w:p w14:paraId="1B4E12B0" w14:textId="77777777" w:rsidR="008F25B2" w:rsidRPr="000C78FB" w:rsidRDefault="008F25B2" w:rsidP="006C68F0">
      <w:pPr>
        <w:rPr>
          <w:rFonts w:ascii="Calibri" w:hAnsi="Calibri" w:cs="Calibri"/>
          <w:sz w:val="22"/>
          <w:szCs w:val="22"/>
        </w:rPr>
      </w:pPr>
    </w:p>
    <w:p w14:paraId="1D2FA73C" w14:textId="72FA8FB0" w:rsidR="006C68F0" w:rsidRPr="000C78FB" w:rsidRDefault="007461E6" w:rsidP="001228CB">
      <w:pPr>
        <w:tabs>
          <w:tab w:val="left" w:pos="-720"/>
          <w:tab w:val="left" w:pos="0"/>
          <w:tab w:val="left" w:pos="720"/>
        </w:tabs>
        <w:suppressAutoHyphens/>
        <w:jc w:val="both"/>
        <w:rPr>
          <w:rFonts w:ascii="Calibri" w:hAnsi="Calibri" w:cs="Calibri"/>
          <w:sz w:val="22"/>
          <w:szCs w:val="22"/>
        </w:rPr>
      </w:pPr>
      <w:r w:rsidRPr="000C78FB">
        <w:rPr>
          <w:rFonts w:ascii="Calibri" w:hAnsi="Calibri" w:cs="Calibri"/>
          <w:sz w:val="22"/>
          <w:szCs w:val="22"/>
        </w:rPr>
        <w:t>All appointments will be</w:t>
      </w:r>
      <w:r w:rsidR="006C68F0" w:rsidRPr="000C78FB">
        <w:rPr>
          <w:rFonts w:ascii="Calibri" w:hAnsi="Calibri" w:cs="Calibri"/>
          <w:sz w:val="22"/>
          <w:szCs w:val="22"/>
        </w:rPr>
        <w:t xml:space="preserve"> subject to the probationary period as set out below.</w:t>
      </w:r>
    </w:p>
    <w:bookmarkEnd w:id="2"/>
    <w:p w14:paraId="482F57BD" w14:textId="77777777" w:rsidR="00232251" w:rsidRPr="000C78FB" w:rsidRDefault="00232251" w:rsidP="006C68F0">
      <w:pPr>
        <w:tabs>
          <w:tab w:val="left" w:pos="-720"/>
          <w:tab w:val="left" w:pos="0"/>
          <w:tab w:val="left" w:pos="720"/>
        </w:tabs>
        <w:suppressAutoHyphens/>
        <w:ind w:hanging="742"/>
        <w:jc w:val="both"/>
        <w:rPr>
          <w:rFonts w:ascii="Calibri" w:hAnsi="Calibri" w:cs="Calibri"/>
          <w:sz w:val="22"/>
          <w:szCs w:val="22"/>
        </w:rPr>
      </w:pPr>
    </w:p>
    <w:p w14:paraId="5B45D2ED" w14:textId="77777777" w:rsidR="00232251" w:rsidRPr="000C78FB" w:rsidRDefault="00232251" w:rsidP="006C68F0">
      <w:pPr>
        <w:tabs>
          <w:tab w:val="left" w:pos="-720"/>
          <w:tab w:val="left" w:pos="0"/>
          <w:tab w:val="left" w:pos="720"/>
        </w:tabs>
        <w:suppressAutoHyphens/>
        <w:ind w:hanging="742"/>
        <w:jc w:val="both"/>
        <w:rPr>
          <w:rFonts w:ascii="Calibri" w:hAnsi="Calibri" w:cs="Calibri"/>
          <w:sz w:val="22"/>
          <w:szCs w:val="22"/>
        </w:rPr>
      </w:pPr>
    </w:p>
    <w:p w14:paraId="20B9A76A" w14:textId="77777777" w:rsidR="00232251" w:rsidRPr="000C78FB" w:rsidRDefault="00232251" w:rsidP="006C68F0">
      <w:pPr>
        <w:tabs>
          <w:tab w:val="left" w:pos="-720"/>
          <w:tab w:val="left" w:pos="0"/>
          <w:tab w:val="left" w:pos="720"/>
        </w:tabs>
        <w:suppressAutoHyphens/>
        <w:ind w:hanging="742"/>
        <w:jc w:val="both"/>
        <w:rPr>
          <w:rFonts w:ascii="Calibri" w:hAnsi="Calibri" w:cs="Calibri"/>
          <w:sz w:val="22"/>
          <w:szCs w:val="22"/>
        </w:rPr>
      </w:pPr>
    </w:p>
    <w:p w14:paraId="0D5854C5" w14:textId="77777777" w:rsidR="00F32B01" w:rsidRPr="000C78FB" w:rsidRDefault="00F32B01" w:rsidP="00DA2EA9">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proofErr w:type="gramStart"/>
      <w:r w:rsidRPr="000C78FB">
        <w:rPr>
          <w:rFonts w:ascii="Calibri" w:hAnsi="Calibri" w:cs="Calibri"/>
          <w:b/>
          <w:color w:val="7030A0"/>
          <w:sz w:val="40"/>
          <w:szCs w:val="40"/>
        </w:rPr>
        <w:t>Particulars of</w:t>
      </w:r>
      <w:proofErr w:type="gramEnd"/>
      <w:r w:rsidRPr="000C78FB">
        <w:rPr>
          <w:rFonts w:ascii="Calibri" w:hAnsi="Calibri" w:cs="Calibri"/>
          <w:b/>
          <w:color w:val="7030A0"/>
          <w:sz w:val="40"/>
          <w:szCs w:val="40"/>
        </w:rPr>
        <w:t xml:space="preserve"> Office</w:t>
      </w:r>
    </w:p>
    <w:p w14:paraId="10B8B314" w14:textId="77777777" w:rsidR="00D62726" w:rsidRPr="000C78FB" w:rsidRDefault="00D62726" w:rsidP="000519D2">
      <w:pPr>
        <w:jc w:val="both"/>
        <w:rPr>
          <w:rFonts w:ascii="Calibri" w:hAnsi="Calibri" w:cs="Calibri"/>
          <w:b/>
          <w:sz w:val="22"/>
          <w:szCs w:val="22"/>
        </w:rPr>
      </w:pPr>
    </w:p>
    <w:p w14:paraId="18BAD1DF" w14:textId="77777777" w:rsidR="000519D2" w:rsidRPr="000C78FB" w:rsidRDefault="000519D2" w:rsidP="008F25B2">
      <w:pPr>
        <w:jc w:val="both"/>
        <w:rPr>
          <w:rFonts w:ascii="Calibri" w:hAnsi="Calibri" w:cs="Calibri"/>
          <w:b/>
          <w:sz w:val="22"/>
          <w:szCs w:val="22"/>
        </w:rPr>
      </w:pPr>
      <w:r w:rsidRPr="000C78FB">
        <w:rPr>
          <w:rFonts w:ascii="Calibri" w:hAnsi="Calibri" w:cs="Calibri"/>
          <w:b/>
          <w:sz w:val="22"/>
          <w:szCs w:val="22"/>
        </w:rPr>
        <w:t>1.</w:t>
      </w:r>
      <w:r w:rsidRPr="000C78FB">
        <w:rPr>
          <w:rFonts w:ascii="Calibri" w:hAnsi="Calibri" w:cs="Calibri"/>
          <w:sz w:val="22"/>
          <w:szCs w:val="22"/>
        </w:rPr>
        <w:t xml:space="preserve"> </w:t>
      </w:r>
      <w:r w:rsidR="00926728" w:rsidRPr="000C78FB">
        <w:rPr>
          <w:rFonts w:ascii="Calibri" w:hAnsi="Calibri" w:cs="Calibri"/>
          <w:sz w:val="22"/>
          <w:szCs w:val="22"/>
        </w:rPr>
        <w:t xml:space="preserve"> </w:t>
      </w:r>
      <w:r w:rsidRPr="000C78FB">
        <w:rPr>
          <w:rFonts w:ascii="Calibri" w:hAnsi="Calibri" w:cs="Calibri"/>
          <w:b/>
          <w:sz w:val="22"/>
          <w:szCs w:val="22"/>
        </w:rPr>
        <w:t xml:space="preserve">Appointment </w:t>
      </w:r>
    </w:p>
    <w:p w14:paraId="5212160D" w14:textId="77777777" w:rsidR="000519D2" w:rsidRPr="000C78FB" w:rsidRDefault="000519D2" w:rsidP="008F25B2">
      <w:pPr>
        <w:jc w:val="both"/>
        <w:rPr>
          <w:rFonts w:ascii="Calibri" w:hAnsi="Calibri" w:cs="Calibri"/>
          <w:sz w:val="22"/>
          <w:szCs w:val="22"/>
        </w:rPr>
      </w:pPr>
      <w:r w:rsidRPr="000C78FB">
        <w:rPr>
          <w:rFonts w:ascii="Calibri" w:hAnsi="Calibri" w:cs="Calibri"/>
          <w:sz w:val="22"/>
          <w:szCs w:val="22"/>
        </w:rPr>
        <w:t xml:space="preserve">A panel will be established for the post of </w:t>
      </w:r>
      <w:r w:rsidR="005D79E8" w:rsidRPr="000C78FB">
        <w:rPr>
          <w:rFonts w:ascii="Calibri" w:hAnsi="Calibri" w:cs="Calibri"/>
          <w:b/>
          <w:sz w:val="22"/>
          <w:szCs w:val="22"/>
        </w:rPr>
        <w:t>Graduate</w:t>
      </w:r>
      <w:r w:rsidR="00BD0E78" w:rsidRPr="000C78FB">
        <w:rPr>
          <w:rFonts w:ascii="Calibri" w:hAnsi="Calibri" w:cs="Calibri"/>
          <w:b/>
          <w:sz w:val="22"/>
          <w:szCs w:val="22"/>
        </w:rPr>
        <w:t xml:space="preserve"> Planner</w:t>
      </w:r>
      <w:r w:rsidRPr="000C78FB">
        <w:rPr>
          <w:rFonts w:ascii="Calibri" w:hAnsi="Calibri" w:cs="Calibri"/>
          <w:sz w:val="22"/>
          <w:szCs w:val="22"/>
        </w:rPr>
        <w:t xml:space="preserve"> which will be used to fill vacancies which may arise during the lifetime of the panel.  The Regional Assembly shall require a person to whom an appointment is offered to take up such appointment within a period of not more than one month and if he/she fails to take up the appointment within such period or such longer period as the Regional Assembly in its absolute discretion may determine, the Regional Assembly shall not appoint him/her.</w:t>
      </w:r>
    </w:p>
    <w:p w14:paraId="1AE4D9DA" w14:textId="77777777" w:rsidR="000519D2" w:rsidRPr="000C78FB" w:rsidRDefault="000519D2" w:rsidP="008F25B2">
      <w:pPr>
        <w:pStyle w:val="BodyTextIndent3"/>
        <w:ind w:left="360"/>
        <w:jc w:val="both"/>
        <w:rPr>
          <w:rFonts w:ascii="Calibri" w:hAnsi="Calibri" w:cs="Calibri"/>
          <w:b/>
          <w:szCs w:val="22"/>
        </w:rPr>
      </w:pPr>
      <w:r w:rsidRPr="000C78FB">
        <w:rPr>
          <w:rFonts w:ascii="Calibri" w:hAnsi="Calibri" w:cs="Calibri"/>
          <w:b/>
          <w:szCs w:val="22"/>
        </w:rPr>
        <w:t xml:space="preserve">       </w:t>
      </w:r>
      <w:r w:rsidRPr="000C78FB">
        <w:rPr>
          <w:rFonts w:ascii="Calibri" w:hAnsi="Calibri" w:cs="Calibri"/>
          <w:b/>
          <w:szCs w:val="22"/>
        </w:rPr>
        <w:tab/>
      </w:r>
      <w:r w:rsidRPr="000C78FB">
        <w:rPr>
          <w:rFonts w:ascii="Calibri" w:hAnsi="Calibri" w:cs="Calibri"/>
          <w:b/>
          <w:szCs w:val="22"/>
        </w:rPr>
        <w:tab/>
      </w:r>
    </w:p>
    <w:p w14:paraId="58862D9A" w14:textId="77777777" w:rsidR="000519D2" w:rsidRPr="000C78FB" w:rsidRDefault="000519D2" w:rsidP="008F25B2">
      <w:pPr>
        <w:pStyle w:val="ListParagraph"/>
        <w:numPr>
          <w:ilvl w:val="0"/>
          <w:numId w:val="1"/>
        </w:numPr>
        <w:jc w:val="both"/>
        <w:rPr>
          <w:rFonts w:ascii="Calibri" w:hAnsi="Calibri" w:cs="Calibri"/>
          <w:b/>
          <w:sz w:val="22"/>
          <w:szCs w:val="22"/>
        </w:rPr>
      </w:pPr>
      <w:r w:rsidRPr="000C78FB">
        <w:rPr>
          <w:rFonts w:ascii="Calibri" w:hAnsi="Calibri" w:cs="Calibri"/>
          <w:b/>
          <w:sz w:val="22"/>
          <w:szCs w:val="22"/>
        </w:rPr>
        <w:t>Duration</w:t>
      </w:r>
    </w:p>
    <w:p w14:paraId="2E9049A2" w14:textId="02C13F1A" w:rsidR="00374142" w:rsidRPr="000C78FB" w:rsidRDefault="00374142" w:rsidP="008F25B2">
      <w:pPr>
        <w:jc w:val="both"/>
        <w:rPr>
          <w:rFonts w:ascii="Calibri" w:hAnsi="Calibri" w:cs="Calibri"/>
          <w:sz w:val="22"/>
          <w:szCs w:val="22"/>
        </w:rPr>
      </w:pPr>
      <w:r w:rsidRPr="000C78FB">
        <w:rPr>
          <w:rFonts w:ascii="Calibri" w:hAnsi="Calibri" w:cs="Calibri"/>
          <w:sz w:val="22"/>
          <w:szCs w:val="22"/>
        </w:rPr>
        <w:t>This panel will be used to fill</w:t>
      </w:r>
      <w:r w:rsidR="000519D2" w:rsidRPr="000C78FB">
        <w:rPr>
          <w:rFonts w:ascii="Calibri" w:hAnsi="Calibri" w:cs="Calibri"/>
          <w:sz w:val="22"/>
          <w:szCs w:val="22"/>
        </w:rPr>
        <w:t xml:space="preserve"> </w:t>
      </w:r>
      <w:r w:rsidR="008F25B2" w:rsidRPr="000C78FB">
        <w:rPr>
          <w:rFonts w:ascii="Calibri" w:hAnsi="Calibri" w:cs="Calibri"/>
          <w:sz w:val="22"/>
          <w:szCs w:val="22"/>
        </w:rPr>
        <w:t>full-time</w:t>
      </w:r>
      <w:r w:rsidR="001228CB">
        <w:rPr>
          <w:rFonts w:ascii="Calibri" w:hAnsi="Calibri" w:cs="Calibri"/>
          <w:sz w:val="22"/>
          <w:szCs w:val="22"/>
        </w:rPr>
        <w:t>,</w:t>
      </w:r>
      <w:r w:rsidRPr="000C78FB">
        <w:rPr>
          <w:rFonts w:ascii="Calibri" w:hAnsi="Calibri" w:cs="Calibri"/>
          <w:sz w:val="22"/>
          <w:szCs w:val="22"/>
        </w:rPr>
        <w:t xml:space="preserve"> permanent and temporary posts</w:t>
      </w:r>
      <w:r w:rsidR="001C716A" w:rsidRPr="000C78FB">
        <w:rPr>
          <w:rFonts w:ascii="Calibri" w:hAnsi="Calibri" w:cs="Calibri"/>
          <w:sz w:val="22"/>
          <w:szCs w:val="22"/>
        </w:rPr>
        <w:t>, during the lifetime of the panel</w:t>
      </w:r>
      <w:r w:rsidRPr="000C78FB">
        <w:rPr>
          <w:rFonts w:ascii="Calibri" w:hAnsi="Calibri" w:cs="Calibri"/>
          <w:sz w:val="22"/>
          <w:szCs w:val="22"/>
        </w:rPr>
        <w:t>.</w:t>
      </w:r>
    </w:p>
    <w:p w14:paraId="706599C6" w14:textId="77777777" w:rsidR="000519D2" w:rsidRPr="000C78FB" w:rsidRDefault="000519D2" w:rsidP="008F25B2">
      <w:pPr>
        <w:pStyle w:val="BodyTextIndent3"/>
        <w:ind w:left="0" w:firstLine="0"/>
        <w:jc w:val="both"/>
        <w:rPr>
          <w:rFonts w:ascii="Calibri" w:hAnsi="Calibri" w:cs="Calibri"/>
          <w:b/>
          <w:szCs w:val="22"/>
        </w:rPr>
      </w:pPr>
      <w:r w:rsidRPr="000C78FB">
        <w:rPr>
          <w:rFonts w:ascii="Calibri" w:hAnsi="Calibri" w:cs="Calibri"/>
          <w:b/>
          <w:szCs w:val="22"/>
        </w:rPr>
        <w:tab/>
      </w:r>
    </w:p>
    <w:p w14:paraId="04C93D8A" w14:textId="77777777" w:rsidR="000519D2" w:rsidRPr="000C78FB" w:rsidRDefault="000519D2" w:rsidP="008F25B2">
      <w:pPr>
        <w:pStyle w:val="ListParagraph"/>
        <w:numPr>
          <w:ilvl w:val="0"/>
          <w:numId w:val="1"/>
        </w:numPr>
        <w:jc w:val="both"/>
        <w:rPr>
          <w:rFonts w:ascii="Calibri" w:hAnsi="Calibri" w:cs="Calibri"/>
          <w:b/>
          <w:sz w:val="22"/>
          <w:szCs w:val="22"/>
        </w:rPr>
      </w:pPr>
      <w:r w:rsidRPr="000C78FB">
        <w:rPr>
          <w:rFonts w:ascii="Calibri" w:hAnsi="Calibri" w:cs="Calibri"/>
          <w:b/>
          <w:sz w:val="22"/>
          <w:szCs w:val="22"/>
        </w:rPr>
        <w:t>Reporting Relationship</w:t>
      </w:r>
    </w:p>
    <w:p w14:paraId="374A8D4F" w14:textId="6DFD58DC" w:rsidR="00A46C21" w:rsidRPr="000C78FB" w:rsidRDefault="000519D2" w:rsidP="008F25B2">
      <w:pPr>
        <w:pStyle w:val="BodyTextIndent3"/>
        <w:ind w:left="0" w:firstLine="0"/>
        <w:jc w:val="both"/>
        <w:rPr>
          <w:rFonts w:ascii="Calibri" w:hAnsi="Calibri" w:cs="Calibri"/>
          <w:szCs w:val="22"/>
        </w:rPr>
      </w:pPr>
      <w:r w:rsidRPr="000C78FB">
        <w:rPr>
          <w:rFonts w:ascii="Calibri" w:hAnsi="Calibri" w:cs="Calibri"/>
          <w:szCs w:val="22"/>
        </w:rPr>
        <w:t xml:space="preserve">The </w:t>
      </w:r>
      <w:r w:rsidR="001228CB">
        <w:rPr>
          <w:rFonts w:ascii="Calibri" w:hAnsi="Calibri" w:cs="Calibri"/>
          <w:bCs/>
          <w:szCs w:val="22"/>
        </w:rPr>
        <w:t>Graduate</w:t>
      </w:r>
      <w:r w:rsidR="00BD0E78" w:rsidRPr="000C78FB">
        <w:rPr>
          <w:rFonts w:ascii="Calibri" w:hAnsi="Calibri" w:cs="Calibri"/>
          <w:bCs/>
          <w:szCs w:val="22"/>
        </w:rPr>
        <w:t xml:space="preserve"> Planner</w:t>
      </w:r>
      <w:r w:rsidR="00DE079C" w:rsidRPr="000C78FB">
        <w:rPr>
          <w:rFonts w:ascii="Calibri" w:hAnsi="Calibri" w:cs="Calibri"/>
          <w:szCs w:val="22"/>
        </w:rPr>
        <w:t xml:space="preserve"> </w:t>
      </w:r>
      <w:r w:rsidRPr="000C78FB">
        <w:rPr>
          <w:rFonts w:ascii="Calibri" w:hAnsi="Calibri" w:cs="Calibri"/>
          <w:szCs w:val="22"/>
        </w:rPr>
        <w:t xml:space="preserve">will </w:t>
      </w:r>
      <w:r w:rsidR="00486D0D" w:rsidRPr="000C78FB">
        <w:rPr>
          <w:rFonts w:ascii="Calibri" w:hAnsi="Calibri" w:cs="Calibri"/>
          <w:szCs w:val="22"/>
        </w:rPr>
        <w:t xml:space="preserve">report to </w:t>
      </w:r>
      <w:r w:rsidR="00BD0E78" w:rsidRPr="000C78FB">
        <w:rPr>
          <w:rFonts w:ascii="Calibri" w:hAnsi="Calibri" w:cs="Calibri"/>
          <w:szCs w:val="22"/>
        </w:rPr>
        <w:t>the Senior Planner</w:t>
      </w:r>
      <w:r w:rsidR="00FD3137" w:rsidRPr="000C78FB">
        <w:rPr>
          <w:rFonts w:ascii="Calibri" w:hAnsi="Calibri" w:cs="Calibri"/>
          <w:szCs w:val="22"/>
        </w:rPr>
        <w:t xml:space="preserve"> and/or </w:t>
      </w:r>
      <w:r w:rsidR="00374142" w:rsidRPr="000C78FB">
        <w:rPr>
          <w:rFonts w:ascii="Calibri" w:hAnsi="Calibri" w:cs="Calibri"/>
          <w:szCs w:val="22"/>
        </w:rPr>
        <w:t xml:space="preserve">other assigned </w:t>
      </w:r>
      <w:r w:rsidR="0040478A" w:rsidRPr="000C78FB">
        <w:rPr>
          <w:rFonts w:ascii="Calibri" w:hAnsi="Calibri" w:cs="Calibri"/>
          <w:szCs w:val="22"/>
        </w:rPr>
        <w:t>Officer</w:t>
      </w:r>
      <w:r w:rsidR="00786953" w:rsidRPr="000C78FB">
        <w:rPr>
          <w:rFonts w:ascii="Calibri" w:hAnsi="Calibri" w:cs="Calibri"/>
          <w:szCs w:val="22"/>
        </w:rPr>
        <w:t>s</w:t>
      </w:r>
      <w:r w:rsidR="0040478A" w:rsidRPr="000C78FB">
        <w:rPr>
          <w:rFonts w:ascii="Calibri" w:hAnsi="Calibri" w:cs="Calibri"/>
          <w:szCs w:val="22"/>
        </w:rPr>
        <w:t>.</w:t>
      </w:r>
      <w:r w:rsidR="00FD3137" w:rsidRPr="000C78FB">
        <w:rPr>
          <w:rFonts w:ascii="Calibri" w:hAnsi="Calibri" w:cs="Calibri"/>
          <w:szCs w:val="22"/>
        </w:rPr>
        <w:t xml:space="preserve"> </w:t>
      </w:r>
    </w:p>
    <w:p w14:paraId="421BCFB0" w14:textId="77777777" w:rsidR="00A46C21" w:rsidRPr="000C78FB" w:rsidRDefault="00A46C21" w:rsidP="008F25B2">
      <w:pPr>
        <w:pStyle w:val="BodyTextIndent3"/>
        <w:ind w:left="0" w:firstLine="0"/>
        <w:jc w:val="both"/>
        <w:rPr>
          <w:rFonts w:ascii="Calibri" w:hAnsi="Calibri" w:cs="Calibri"/>
          <w:szCs w:val="22"/>
        </w:rPr>
      </w:pPr>
    </w:p>
    <w:p w14:paraId="3FFB716C" w14:textId="77777777" w:rsidR="000519D2" w:rsidRPr="000C78FB" w:rsidRDefault="000519D2" w:rsidP="008F25B2">
      <w:pPr>
        <w:pStyle w:val="ListParagraph"/>
        <w:numPr>
          <w:ilvl w:val="0"/>
          <w:numId w:val="1"/>
        </w:numPr>
        <w:jc w:val="both"/>
        <w:rPr>
          <w:rFonts w:ascii="Calibri" w:hAnsi="Calibri" w:cs="Calibri"/>
          <w:b/>
          <w:sz w:val="22"/>
          <w:szCs w:val="22"/>
        </w:rPr>
      </w:pPr>
      <w:r w:rsidRPr="000C78FB">
        <w:rPr>
          <w:rFonts w:ascii="Calibri" w:hAnsi="Calibri" w:cs="Calibri"/>
          <w:b/>
          <w:sz w:val="22"/>
          <w:szCs w:val="22"/>
        </w:rPr>
        <w:t xml:space="preserve">Superannuation </w:t>
      </w:r>
    </w:p>
    <w:p w14:paraId="2C3B17F3" w14:textId="7A62EA1E" w:rsidR="000519D2" w:rsidRPr="000C78FB" w:rsidRDefault="000519D2" w:rsidP="008F25B2">
      <w:pPr>
        <w:jc w:val="both"/>
        <w:textAlignment w:val="baseline"/>
        <w:rPr>
          <w:rFonts w:ascii="Calibri" w:hAnsi="Calibri" w:cs="Calibri"/>
          <w:sz w:val="22"/>
          <w:szCs w:val="22"/>
          <w:lang w:val="en-US"/>
        </w:rPr>
      </w:pPr>
      <w:r w:rsidRPr="000C78FB">
        <w:rPr>
          <w:rFonts w:ascii="Calibri" w:hAnsi="Calibri" w:cs="Calibri"/>
          <w:sz w:val="22"/>
          <w:szCs w:val="22"/>
          <w:lang w:val="en-US"/>
        </w:rPr>
        <w:t>Persons who become pensionable officers of a Regional Assembly, who are liable to pay the Class A rate of PRSI contribution will be required in respect of their superannuation to contribute to the rate of 1.5% of their pensionable remuneration plus 3.5% of net pensionable remuneration (</w:t>
      </w:r>
      <w:r w:rsidR="0040478A" w:rsidRPr="000C78FB">
        <w:rPr>
          <w:rFonts w:ascii="Calibri" w:hAnsi="Calibri" w:cs="Calibri"/>
          <w:sz w:val="22"/>
          <w:szCs w:val="22"/>
          <w:lang w:val="en-US"/>
        </w:rPr>
        <w:t>i.e.,</w:t>
      </w:r>
      <w:r w:rsidRPr="000C78FB">
        <w:rPr>
          <w:rFonts w:ascii="Calibri" w:hAnsi="Calibri" w:cs="Calibri"/>
          <w:sz w:val="22"/>
          <w:szCs w:val="22"/>
          <w:lang w:val="en-US"/>
        </w:rPr>
        <w:t xml:space="preserve"> pensionable remuneration less twice the annual rate of the State Pension Contributory).  </w:t>
      </w:r>
      <w:proofErr w:type="gramStart"/>
      <w:r w:rsidRPr="000C78FB">
        <w:rPr>
          <w:rFonts w:ascii="Calibri" w:hAnsi="Calibri" w:cs="Calibri"/>
          <w:sz w:val="22"/>
          <w:szCs w:val="22"/>
          <w:lang w:val="en-US"/>
        </w:rPr>
        <w:t>Persons</w:t>
      </w:r>
      <w:proofErr w:type="gramEnd"/>
      <w:r w:rsidRPr="000C78FB">
        <w:rPr>
          <w:rFonts w:ascii="Calibri" w:hAnsi="Calibri" w:cs="Calibri"/>
          <w:sz w:val="22"/>
          <w:szCs w:val="22"/>
          <w:lang w:val="en-US"/>
        </w:rPr>
        <w:t xml:space="preserve"> who become pensionable officers of a Regional Assembly who are liable to pay the Class D rate of PRSI contribution will be required, in respect of their superannuation, to contribute to the Regional Assembly at the rate of 5% of their pensionable remuneration.  </w:t>
      </w:r>
    </w:p>
    <w:p w14:paraId="72128557" w14:textId="77777777" w:rsidR="000519D2" w:rsidRPr="000C78FB" w:rsidRDefault="000519D2" w:rsidP="008F25B2">
      <w:pPr>
        <w:jc w:val="both"/>
        <w:textAlignment w:val="baseline"/>
        <w:rPr>
          <w:rFonts w:ascii="Calibri" w:hAnsi="Calibri" w:cs="Calibri"/>
          <w:sz w:val="22"/>
          <w:szCs w:val="22"/>
          <w:lang w:val="en-US"/>
        </w:rPr>
      </w:pPr>
    </w:p>
    <w:p w14:paraId="4B92400F" w14:textId="77777777" w:rsidR="000519D2" w:rsidRPr="000C78FB" w:rsidRDefault="000519D2" w:rsidP="008F25B2">
      <w:pPr>
        <w:jc w:val="both"/>
        <w:textAlignment w:val="baseline"/>
        <w:rPr>
          <w:rFonts w:ascii="Calibri" w:hAnsi="Calibri" w:cs="Calibri"/>
          <w:b/>
          <w:bCs/>
          <w:i/>
          <w:sz w:val="22"/>
          <w:szCs w:val="22"/>
          <w:lang w:val="en-US"/>
        </w:rPr>
      </w:pPr>
      <w:r w:rsidRPr="000C78FB">
        <w:rPr>
          <w:rFonts w:ascii="Calibri" w:hAnsi="Calibri" w:cs="Calibri"/>
          <w:b/>
          <w:bCs/>
          <w:i/>
          <w:sz w:val="22"/>
          <w:szCs w:val="22"/>
          <w:lang w:val="en-US"/>
        </w:rPr>
        <w:t>Widows and Orphans/Spouses and Children’s Scheme</w:t>
      </w:r>
    </w:p>
    <w:p w14:paraId="44B05731" w14:textId="77777777" w:rsidR="000519D2" w:rsidRPr="000C78FB" w:rsidRDefault="000519D2" w:rsidP="008F25B2">
      <w:pPr>
        <w:jc w:val="both"/>
        <w:textAlignment w:val="baseline"/>
        <w:rPr>
          <w:rFonts w:ascii="Calibri" w:hAnsi="Calibri" w:cs="Calibri"/>
          <w:sz w:val="22"/>
          <w:szCs w:val="22"/>
          <w:lang w:val="en-US"/>
        </w:rPr>
      </w:pPr>
      <w:r w:rsidRPr="000C78FB">
        <w:rPr>
          <w:rFonts w:ascii="Calibri" w:hAnsi="Calibri" w:cs="Calibri"/>
          <w:sz w:val="22"/>
          <w:szCs w:val="22"/>
          <w:lang w:val="en-US"/>
        </w:rPr>
        <w:t>All persons who become pensionable officers of a Regional Assembly are required, in respect of the Local Government (Spouses and children’s Contributory Pension) Scheme, 1986 to contribute to the Regional Assembly at the rate of 1.5% of net pensionable remuneration (</w:t>
      </w:r>
      <w:r w:rsidR="0040478A" w:rsidRPr="000C78FB">
        <w:rPr>
          <w:rFonts w:ascii="Calibri" w:hAnsi="Calibri" w:cs="Calibri"/>
          <w:sz w:val="22"/>
          <w:szCs w:val="22"/>
          <w:lang w:val="en-US"/>
        </w:rPr>
        <w:t>i.e.,</w:t>
      </w:r>
      <w:r w:rsidRPr="000C78FB">
        <w:rPr>
          <w:rFonts w:ascii="Calibri" w:hAnsi="Calibri" w:cs="Calibri"/>
          <w:sz w:val="22"/>
          <w:szCs w:val="22"/>
          <w:lang w:val="en-US"/>
        </w:rPr>
        <w:t xml:space="preserve"> pensionable remuneration less twice the annual rate of State Pension contributory) in accordance with the terms of the Scheme.  </w:t>
      </w:r>
    </w:p>
    <w:p w14:paraId="3C0DC12D" w14:textId="77777777" w:rsidR="00660BCB" w:rsidRPr="000C78FB" w:rsidRDefault="00660BCB" w:rsidP="008F25B2">
      <w:pPr>
        <w:jc w:val="both"/>
        <w:textAlignment w:val="baseline"/>
        <w:rPr>
          <w:rFonts w:ascii="Calibri" w:hAnsi="Calibri" w:cs="Calibri"/>
          <w:b/>
          <w:bCs/>
          <w:i/>
          <w:sz w:val="22"/>
          <w:szCs w:val="22"/>
          <w:lang w:val="en-US"/>
        </w:rPr>
      </w:pPr>
    </w:p>
    <w:p w14:paraId="76B8B509" w14:textId="77777777" w:rsidR="000519D2" w:rsidRPr="000C78FB" w:rsidRDefault="000519D2" w:rsidP="008F25B2">
      <w:pPr>
        <w:jc w:val="both"/>
        <w:textAlignment w:val="baseline"/>
        <w:rPr>
          <w:rFonts w:ascii="Calibri" w:hAnsi="Calibri" w:cs="Calibri"/>
          <w:b/>
          <w:bCs/>
          <w:i/>
          <w:sz w:val="22"/>
          <w:szCs w:val="22"/>
          <w:lang w:val="en-US"/>
        </w:rPr>
      </w:pPr>
      <w:r w:rsidRPr="000C78FB">
        <w:rPr>
          <w:rFonts w:ascii="Calibri" w:hAnsi="Calibri" w:cs="Calibri"/>
          <w:b/>
          <w:bCs/>
          <w:i/>
          <w:sz w:val="22"/>
          <w:szCs w:val="22"/>
          <w:lang w:val="en-US"/>
        </w:rPr>
        <w:t>New Entrants from 1</w:t>
      </w:r>
      <w:r w:rsidRPr="000C78FB">
        <w:rPr>
          <w:rFonts w:ascii="Calibri" w:hAnsi="Calibri" w:cs="Calibri"/>
          <w:b/>
          <w:bCs/>
          <w:i/>
          <w:sz w:val="22"/>
          <w:szCs w:val="22"/>
          <w:vertAlign w:val="superscript"/>
          <w:lang w:val="en-US"/>
        </w:rPr>
        <w:t>st</w:t>
      </w:r>
      <w:r w:rsidRPr="000C78FB">
        <w:rPr>
          <w:rFonts w:ascii="Calibri" w:hAnsi="Calibri" w:cs="Calibri"/>
          <w:b/>
          <w:bCs/>
          <w:i/>
          <w:sz w:val="22"/>
          <w:szCs w:val="22"/>
          <w:lang w:val="en-US"/>
        </w:rPr>
        <w:t xml:space="preserve"> January 2013 – Single Public Services Pension Scheme ‘A’ Officers/Non-Officers</w:t>
      </w:r>
    </w:p>
    <w:p w14:paraId="2706045F" w14:textId="3FBC83CC" w:rsidR="000519D2" w:rsidRPr="000C78FB" w:rsidRDefault="000519D2" w:rsidP="008F25B2">
      <w:pPr>
        <w:jc w:val="both"/>
        <w:textAlignment w:val="baseline"/>
        <w:rPr>
          <w:rFonts w:ascii="Calibri" w:hAnsi="Calibri" w:cs="Calibri"/>
          <w:sz w:val="22"/>
          <w:szCs w:val="22"/>
          <w:lang w:val="en-US"/>
        </w:rPr>
      </w:pPr>
      <w:r w:rsidRPr="000C78FB">
        <w:rPr>
          <w:rFonts w:ascii="Calibri" w:hAnsi="Calibri" w:cs="Calibri"/>
          <w:sz w:val="22"/>
          <w:szCs w:val="22"/>
          <w:lang w:val="en-US"/>
        </w:rPr>
        <w:lastRenderedPageBreak/>
        <w:t>For new entrants recruited on or after 1</w:t>
      </w:r>
      <w:r w:rsidRPr="000C78FB">
        <w:rPr>
          <w:rFonts w:ascii="Calibri" w:hAnsi="Calibri" w:cs="Calibri"/>
          <w:sz w:val="22"/>
          <w:szCs w:val="22"/>
          <w:vertAlign w:val="superscript"/>
          <w:lang w:val="en-US"/>
        </w:rPr>
        <w:t>st</w:t>
      </w:r>
      <w:r w:rsidRPr="000C78FB">
        <w:rPr>
          <w:rFonts w:ascii="Calibri" w:hAnsi="Calibri" w:cs="Calibri"/>
          <w:sz w:val="22"/>
          <w:szCs w:val="22"/>
          <w:lang w:val="en-US"/>
        </w:rPr>
        <w:t xml:space="preserve"> January 2013 as well as former public servant</w:t>
      </w:r>
      <w:r w:rsidR="001228CB">
        <w:rPr>
          <w:rFonts w:ascii="Calibri" w:hAnsi="Calibri" w:cs="Calibri"/>
          <w:sz w:val="22"/>
          <w:szCs w:val="22"/>
          <w:lang w:val="en-US"/>
        </w:rPr>
        <w:t>s</w:t>
      </w:r>
      <w:r w:rsidRPr="000C78FB">
        <w:rPr>
          <w:rFonts w:ascii="Calibri" w:hAnsi="Calibri" w:cs="Calibri"/>
          <w:sz w:val="22"/>
          <w:szCs w:val="22"/>
          <w:lang w:val="en-US"/>
        </w:rPr>
        <w:t xml:space="preserve"> returning to the public service after a break of more than 26 weeks.  The Public Service Pension (Single Scheme and Other Provisions) Act 2012 applies to your employment.  Members of this Scheme are required in respect of superannuation to contribute at the rate of 3% of pensionable remuneration plus 3.5% of net pensionable remuneration (</w:t>
      </w:r>
      <w:r w:rsidR="0040478A" w:rsidRPr="000C78FB">
        <w:rPr>
          <w:rFonts w:ascii="Calibri" w:hAnsi="Calibri" w:cs="Calibri"/>
          <w:sz w:val="22"/>
          <w:szCs w:val="22"/>
          <w:lang w:val="en-US"/>
        </w:rPr>
        <w:t>i.e.,</w:t>
      </w:r>
      <w:r w:rsidRPr="000C78FB">
        <w:rPr>
          <w:rFonts w:ascii="Calibri" w:hAnsi="Calibri" w:cs="Calibri"/>
          <w:sz w:val="22"/>
          <w:szCs w:val="22"/>
          <w:lang w:val="en-US"/>
        </w:rPr>
        <w:t xml:space="preserve"> pensionable remuneration less twice the annual rate of State Pension contributory) and you are liable to pay the Class A rate of PRSI contribution.  </w:t>
      </w:r>
    </w:p>
    <w:p w14:paraId="2CE26BC8" w14:textId="77777777" w:rsidR="001E072B" w:rsidRPr="000C78FB" w:rsidRDefault="001E072B" w:rsidP="008F25B2">
      <w:pPr>
        <w:rPr>
          <w:rFonts w:ascii="Calibri" w:hAnsi="Calibri" w:cs="Calibri"/>
          <w:sz w:val="22"/>
          <w:szCs w:val="22"/>
        </w:rPr>
      </w:pPr>
    </w:p>
    <w:p w14:paraId="054DA523" w14:textId="77777777" w:rsidR="000519D2" w:rsidRPr="000C78FB" w:rsidRDefault="000519D2" w:rsidP="008F25B2">
      <w:pPr>
        <w:numPr>
          <w:ilvl w:val="0"/>
          <w:numId w:val="1"/>
        </w:numPr>
        <w:rPr>
          <w:rFonts w:ascii="Calibri" w:hAnsi="Calibri" w:cs="Calibri"/>
          <w:b/>
          <w:sz w:val="22"/>
          <w:szCs w:val="22"/>
        </w:rPr>
      </w:pPr>
      <w:r w:rsidRPr="000C78FB">
        <w:rPr>
          <w:rFonts w:ascii="Calibri" w:hAnsi="Calibri" w:cs="Calibri"/>
          <w:b/>
          <w:sz w:val="22"/>
          <w:szCs w:val="22"/>
        </w:rPr>
        <w:t>Retirement Age</w:t>
      </w:r>
    </w:p>
    <w:p w14:paraId="0EC4DC27" w14:textId="77777777" w:rsidR="000519D2" w:rsidRPr="000C78FB" w:rsidRDefault="000519D2" w:rsidP="008F25B2">
      <w:pPr>
        <w:rPr>
          <w:rFonts w:ascii="Calibri" w:hAnsi="Calibri" w:cs="Calibri"/>
          <w:sz w:val="22"/>
          <w:szCs w:val="22"/>
        </w:rPr>
      </w:pPr>
      <w:r w:rsidRPr="000C78FB">
        <w:rPr>
          <w:rFonts w:ascii="Calibri" w:hAnsi="Calibri" w:cs="Calibri"/>
          <w:sz w:val="22"/>
          <w:szCs w:val="22"/>
        </w:rPr>
        <w:t>New Entrants to the Public Service on or after 1st January 2013 have a compulsory retirement age of 70 years under the provisions of the Public Service Pensions (Single Scheme &amp; Other Provisions Act 2012)</w:t>
      </w:r>
      <w:r w:rsidR="00E03F4B" w:rsidRPr="000C78FB">
        <w:rPr>
          <w:rFonts w:ascii="Calibri" w:hAnsi="Calibri" w:cs="Calibri"/>
          <w:sz w:val="22"/>
          <w:szCs w:val="22"/>
        </w:rPr>
        <w:t xml:space="preserve">.  </w:t>
      </w:r>
      <w:r w:rsidRPr="000C78FB">
        <w:rPr>
          <w:rFonts w:ascii="Calibri" w:hAnsi="Calibri" w:cs="Calibri"/>
          <w:sz w:val="22"/>
          <w:szCs w:val="22"/>
        </w:rPr>
        <w:t xml:space="preserve">New entrants to the public service as defined in the Public Service Superannuation (Miscellaneous Provisions) Act 2004 do not have a mandatory retirement age. </w:t>
      </w:r>
      <w:r w:rsidR="00E03F4B" w:rsidRPr="000C78FB">
        <w:rPr>
          <w:rFonts w:ascii="Calibri" w:hAnsi="Calibri" w:cs="Calibri"/>
          <w:sz w:val="22"/>
          <w:szCs w:val="22"/>
        </w:rPr>
        <w:t xml:space="preserve">  </w:t>
      </w:r>
      <w:r w:rsidRPr="000C78FB">
        <w:rPr>
          <w:rFonts w:ascii="Calibri" w:hAnsi="Calibri" w:cs="Calibri"/>
          <w:sz w:val="22"/>
          <w:szCs w:val="22"/>
        </w:rPr>
        <w:t>Any candidate who is not a new entrant to the public service, as defined in the Public Service Superannuation (Miscellaneous Provisions) Act, 2004, is subject to a compulsory retirement age of 65 years.</w:t>
      </w:r>
    </w:p>
    <w:p w14:paraId="313E6CA1" w14:textId="77777777" w:rsidR="000519D2" w:rsidRPr="000C78FB" w:rsidRDefault="000519D2" w:rsidP="008F25B2">
      <w:pPr>
        <w:rPr>
          <w:rFonts w:ascii="Calibri" w:hAnsi="Calibri" w:cs="Calibri"/>
          <w:sz w:val="22"/>
          <w:szCs w:val="22"/>
        </w:rPr>
      </w:pPr>
    </w:p>
    <w:p w14:paraId="42DA39A0" w14:textId="77777777" w:rsidR="000519D2" w:rsidRPr="000C78FB" w:rsidRDefault="00926728" w:rsidP="008F25B2">
      <w:pPr>
        <w:jc w:val="both"/>
        <w:rPr>
          <w:rFonts w:ascii="Calibri" w:hAnsi="Calibri" w:cs="Calibri"/>
          <w:sz w:val="22"/>
          <w:szCs w:val="22"/>
        </w:rPr>
      </w:pPr>
      <w:r w:rsidRPr="000C78FB">
        <w:rPr>
          <w:rFonts w:ascii="Calibri" w:hAnsi="Calibri" w:cs="Calibri"/>
          <w:b/>
          <w:sz w:val="22"/>
          <w:szCs w:val="22"/>
        </w:rPr>
        <w:t>6</w:t>
      </w:r>
      <w:r w:rsidR="000519D2" w:rsidRPr="000C78FB">
        <w:rPr>
          <w:rFonts w:ascii="Calibri" w:hAnsi="Calibri" w:cs="Calibri"/>
          <w:b/>
          <w:sz w:val="22"/>
          <w:szCs w:val="22"/>
        </w:rPr>
        <w:t xml:space="preserve">. </w:t>
      </w:r>
      <w:r w:rsidR="00FA1A99" w:rsidRPr="000C78FB">
        <w:rPr>
          <w:rFonts w:ascii="Calibri" w:hAnsi="Calibri" w:cs="Calibri"/>
          <w:b/>
          <w:sz w:val="22"/>
          <w:szCs w:val="22"/>
        </w:rPr>
        <w:t xml:space="preserve">  </w:t>
      </w:r>
      <w:r w:rsidR="000519D2" w:rsidRPr="000C78FB">
        <w:rPr>
          <w:rFonts w:ascii="Calibri" w:hAnsi="Calibri" w:cs="Calibri"/>
          <w:b/>
          <w:sz w:val="22"/>
          <w:szCs w:val="22"/>
        </w:rPr>
        <w:t>Salary</w:t>
      </w:r>
    </w:p>
    <w:p w14:paraId="48E1807F" w14:textId="77777777" w:rsidR="001E072B" w:rsidRPr="000C78FB" w:rsidRDefault="001E072B" w:rsidP="008F25B2">
      <w:pPr>
        <w:jc w:val="both"/>
        <w:rPr>
          <w:rFonts w:ascii="Calibri" w:hAnsi="Calibri" w:cs="Calibri"/>
          <w:sz w:val="22"/>
          <w:szCs w:val="22"/>
        </w:rPr>
      </w:pPr>
      <w:r w:rsidRPr="000C78FB">
        <w:rPr>
          <w:rFonts w:ascii="Calibri" w:hAnsi="Calibri" w:cs="Calibri"/>
          <w:sz w:val="22"/>
          <w:szCs w:val="22"/>
        </w:rPr>
        <w:t>Th</w:t>
      </w:r>
      <w:r w:rsidR="003D71C2" w:rsidRPr="000C78FB">
        <w:rPr>
          <w:rFonts w:ascii="Calibri" w:hAnsi="Calibri" w:cs="Calibri"/>
          <w:sz w:val="22"/>
          <w:szCs w:val="22"/>
        </w:rPr>
        <w:t>e</w:t>
      </w:r>
      <w:r w:rsidR="00BD0E78" w:rsidRPr="000C78FB">
        <w:rPr>
          <w:rFonts w:ascii="Calibri" w:hAnsi="Calibri" w:cs="Calibri"/>
          <w:sz w:val="22"/>
          <w:szCs w:val="22"/>
        </w:rPr>
        <w:t xml:space="preserve"> </w:t>
      </w:r>
      <w:r w:rsidR="00DB1856" w:rsidRPr="000C78FB">
        <w:rPr>
          <w:rFonts w:ascii="Calibri" w:hAnsi="Calibri" w:cs="Calibri"/>
          <w:sz w:val="22"/>
          <w:szCs w:val="22"/>
        </w:rPr>
        <w:t>Graduate</w:t>
      </w:r>
      <w:r w:rsidR="00BD0E78" w:rsidRPr="000C78FB">
        <w:rPr>
          <w:rFonts w:ascii="Calibri" w:hAnsi="Calibri" w:cs="Calibri"/>
          <w:sz w:val="22"/>
          <w:szCs w:val="22"/>
        </w:rPr>
        <w:t xml:space="preserve"> Planner</w:t>
      </w:r>
      <w:r w:rsidR="003D71C2" w:rsidRPr="000C78FB">
        <w:rPr>
          <w:rFonts w:ascii="Calibri" w:hAnsi="Calibri" w:cs="Calibri"/>
          <w:sz w:val="22"/>
          <w:szCs w:val="22"/>
        </w:rPr>
        <w:t xml:space="preserve"> salary is currently €</w:t>
      </w:r>
      <w:r w:rsidR="00DB1856" w:rsidRPr="000C78FB">
        <w:rPr>
          <w:rFonts w:ascii="Calibri" w:hAnsi="Calibri" w:cs="Calibri"/>
          <w:sz w:val="22"/>
          <w:szCs w:val="22"/>
        </w:rPr>
        <w:t>40,244</w:t>
      </w:r>
      <w:r w:rsidR="00CA266A" w:rsidRPr="000C78FB">
        <w:rPr>
          <w:rFonts w:ascii="Calibri" w:hAnsi="Calibri" w:cs="Calibri"/>
          <w:sz w:val="22"/>
          <w:szCs w:val="22"/>
        </w:rPr>
        <w:t xml:space="preserve"> - €</w:t>
      </w:r>
      <w:r w:rsidR="00DB1856" w:rsidRPr="000C78FB">
        <w:rPr>
          <w:rFonts w:ascii="Calibri" w:hAnsi="Calibri" w:cs="Calibri"/>
          <w:sz w:val="22"/>
          <w:szCs w:val="22"/>
        </w:rPr>
        <w:t>50,951</w:t>
      </w:r>
      <w:r w:rsidR="0040478A" w:rsidRPr="000C78FB">
        <w:rPr>
          <w:rFonts w:ascii="Calibri" w:hAnsi="Calibri" w:cs="Calibri"/>
          <w:sz w:val="22"/>
          <w:szCs w:val="22"/>
        </w:rPr>
        <w:t>.</w:t>
      </w:r>
    </w:p>
    <w:p w14:paraId="0E0B6C05" w14:textId="77777777" w:rsidR="001E072B" w:rsidRPr="000C78FB" w:rsidRDefault="001E072B" w:rsidP="008F25B2">
      <w:pPr>
        <w:jc w:val="both"/>
        <w:rPr>
          <w:rFonts w:ascii="Calibri" w:hAnsi="Calibri" w:cs="Calibri"/>
          <w:sz w:val="22"/>
          <w:szCs w:val="22"/>
        </w:rPr>
      </w:pPr>
    </w:p>
    <w:p w14:paraId="673BB429" w14:textId="77777777" w:rsidR="00FA1A99" w:rsidRPr="000C78FB" w:rsidRDefault="000519D2" w:rsidP="008F25B2">
      <w:pPr>
        <w:numPr>
          <w:ilvl w:val="0"/>
          <w:numId w:val="6"/>
        </w:numPr>
        <w:jc w:val="both"/>
        <w:rPr>
          <w:rFonts w:ascii="Calibri" w:hAnsi="Calibri" w:cs="Calibri"/>
          <w:b/>
          <w:sz w:val="22"/>
          <w:szCs w:val="22"/>
        </w:rPr>
      </w:pPr>
      <w:r w:rsidRPr="000C78FB">
        <w:rPr>
          <w:rFonts w:ascii="Calibri" w:hAnsi="Calibri" w:cs="Calibri"/>
          <w:b/>
          <w:sz w:val="22"/>
          <w:szCs w:val="22"/>
        </w:rPr>
        <w:t>Travel &amp; Subsistence</w:t>
      </w:r>
    </w:p>
    <w:p w14:paraId="787B7982" w14:textId="77777777" w:rsidR="00FA1A99" w:rsidRPr="000C78FB" w:rsidRDefault="00FA1A99" w:rsidP="00901463">
      <w:pPr>
        <w:pStyle w:val="BodyText"/>
        <w:spacing w:after="0"/>
        <w:rPr>
          <w:rFonts w:ascii="Calibri" w:hAnsi="Calibri" w:cs="Calibri"/>
          <w:sz w:val="22"/>
          <w:szCs w:val="22"/>
        </w:rPr>
      </w:pPr>
      <w:r w:rsidRPr="000C78FB">
        <w:rPr>
          <w:rFonts w:ascii="Calibri" w:hAnsi="Calibri" w:cs="Calibri"/>
          <w:sz w:val="22"/>
          <w:szCs w:val="22"/>
        </w:rPr>
        <w:t>Travel and subsistence expenses will be paid in accordance with nationally agreed rates applicable in the sector.</w:t>
      </w:r>
    </w:p>
    <w:p w14:paraId="33F170A8" w14:textId="77777777" w:rsidR="001C716A" w:rsidRPr="000C78FB" w:rsidRDefault="001C716A" w:rsidP="00901463">
      <w:pPr>
        <w:pStyle w:val="BodyText"/>
        <w:spacing w:after="0"/>
        <w:rPr>
          <w:rFonts w:ascii="Calibri" w:hAnsi="Calibri" w:cs="Calibri"/>
          <w:sz w:val="22"/>
          <w:szCs w:val="22"/>
        </w:rPr>
      </w:pPr>
    </w:p>
    <w:p w14:paraId="32D62224" w14:textId="77777777" w:rsidR="00901463" w:rsidRPr="000C78FB" w:rsidRDefault="00901463" w:rsidP="00901463">
      <w:pPr>
        <w:pStyle w:val="BodyText"/>
        <w:spacing w:before="100" w:beforeAutospacing="1" w:after="0"/>
        <w:rPr>
          <w:rFonts w:ascii="Calibri" w:hAnsi="Calibri" w:cs="Calibri"/>
          <w:sz w:val="22"/>
          <w:szCs w:val="22"/>
        </w:rPr>
      </w:pPr>
    </w:p>
    <w:p w14:paraId="5BE88103" w14:textId="77777777" w:rsidR="000519D2" w:rsidRPr="000C78FB" w:rsidRDefault="000519D2" w:rsidP="00901463">
      <w:pPr>
        <w:numPr>
          <w:ilvl w:val="0"/>
          <w:numId w:val="6"/>
        </w:numPr>
        <w:jc w:val="both"/>
        <w:rPr>
          <w:rFonts w:ascii="Calibri" w:hAnsi="Calibri" w:cs="Calibri"/>
          <w:b/>
          <w:sz w:val="22"/>
          <w:szCs w:val="22"/>
        </w:rPr>
      </w:pPr>
      <w:r w:rsidRPr="000C78FB">
        <w:rPr>
          <w:rFonts w:ascii="Calibri" w:hAnsi="Calibri" w:cs="Calibri"/>
          <w:b/>
          <w:sz w:val="22"/>
          <w:szCs w:val="22"/>
        </w:rPr>
        <w:t>Place of Work</w:t>
      </w:r>
    </w:p>
    <w:p w14:paraId="01AA4A4D" w14:textId="77777777" w:rsidR="000519D2" w:rsidRPr="000C78FB" w:rsidRDefault="00761357" w:rsidP="008F25B2">
      <w:pPr>
        <w:jc w:val="both"/>
        <w:rPr>
          <w:rFonts w:ascii="Calibri" w:hAnsi="Calibri" w:cs="Calibri"/>
          <w:sz w:val="22"/>
          <w:szCs w:val="22"/>
        </w:rPr>
      </w:pPr>
      <w:r w:rsidRPr="000C78FB">
        <w:rPr>
          <w:rFonts w:ascii="Calibri" w:hAnsi="Calibri" w:cs="Calibri"/>
          <w:sz w:val="22"/>
          <w:szCs w:val="22"/>
        </w:rPr>
        <w:t xml:space="preserve">The HQ of the Regional Assembly is in Waterford </w:t>
      </w:r>
      <w:proofErr w:type="gramStart"/>
      <w:r w:rsidRPr="000C78FB">
        <w:rPr>
          <w:rFonts w:ascii="Calibri" w:hAnsi="Calibri" w:cs="Calibri"/>
          <w:sz w:val="22"/>
          <w:szCs w:val="22"/>
        </w:rPr>
        <w:t>City</w:t>
      </w:r>
      <w:proofErr w:type="gramEnd"/>
      <w:r w:rsidR="00A43288" w:rsidRPr="000C78FB">
        <w:rPr>
          <w:rFonts w:ascii="Calibri" w:hAnsi="Calibri" w:cs="Calibri"/>
          <w:sz w:val="22"/>
          <w:szCs w:val="22"/>
        </w:rPr>
        <w:t xml:space="preserve"> </w:t>
      </w:r>
      <w:r w:rsidR="001C716A" w:rsidRPr="000C78FB">
        <w:rPr>
          <w:rFonts w:ascii="Calibri" w:hAnsi="Calibri" w:cs="Calibri"/>
          <w:sz w:val="22"/>
          <w:szCs w:val="22"/>
        </w:rPr>
        <w:t xml:space="preserve">and the Assembly also has a sub office in Cork City.  The post will be based either in Waterford or Cork.  </w:t>
      </w:r>
      <w:r w:rsidR="00A43288" w:rsidRPr="000C78FB">
        <w:rPr>
          <w:rFonts w:ascii="Calibri" w:hAnsi="Calibri" w:cs="Calibri"/>
          <w:sz w:val="22"/>
          <w:szCs w:val="22"/>
        </w:rPr>
        <w:t xml:space="preserve">The Regional Assembly </w:t>
      </w:r>
      <w:r w:rsidR="00346847" w:rsidRPr="000C78FB">
        <w:rPr>
          <w:rFonts w:ascii="Calibri" w:hAnsi="Calibri" w:cs="Calibri"/>
          <w:sz w:val="22"/>
          <w:szCs w:val="22"/>
        </w:rPr>
        <w:t xml:space="preserve">also </w:t>
      </w:r>
      <w:r w:rsidR="00EF36CC" w:rsidRPr="000C78FB">
        <w:rPr>
          <w:rFonts w:ascii="Calibri" w:hAnsi="Calibri" w:cs="Calibri"/>
          <w:sz w:val="22"/>
          <w:szCs w:val="22"/>
        </w:rPr>
        <w:t>operates a blended</w:t>
      </w:r>
      <w:r w:rsidR="00A43288" w:rsidRPr="000C78FB">
        <w:rPr>
          <w:rFonts w:ascii="Calibri" w:hAnsi="Calibri" w:cs="Calibri"/>
          <w:sz w:val="22"/>
          <w:szCs w:val="22"/>
        </w:rPr>
        <w:t xml:space="preserve"> working </w:t>
      </w:r>
      <w:r w:rsidR="00EF36CC" w:rsidRPr="000C78FB">
        <w:rPr>
          <w:rFonts w:ascii="Calibri" w:hAnsi="Calibri" w:cs="Calibri"/>
          <w:sz w:val="22"/>
          <w:szCs w:val="22"/>
        </w:rPr>
        <w:t>policy.</w:t>
      </w:r>
    </w:p>
    <w:p w14:paraId="7CF12943" w14:textId="77777777" w:rsidR="00A46C21" w:rsidRPr="000C78FB" w:rsidRDefault="00A46C21" w:rsidP="008F25B2">
      <w:pPr>
        <w:jc w:val="both"/>
        <w:rPr>
          <w:rFonts w:ascii="Calibri" w:hAnsi="Calibri" w:cs="Calibri"/>
          <w:sz w:val="22"/>
          <w:szCs w:val="22"/>
        </w:rPr>
      </w:pPr>
    </w:p>
    <w:p w14:paraId="4AC8DF82" w14:textId="77777777" w:rsidR="00EA2691" w:rsidRPr="000C78FB" w:rsidRDefault="00EA2691" w:rsidP="008F25B2">
      <w:pPr>
        <w:numPr>
          <w:ilvl w:val="0"/>
          <w:numId w:val="6"/>
        </w:numPr>
        <w:jc w:val="both"/>
        <w:rPr>
          <w:rFonts w:ascii="Calibri" w:hAnsi="Calibri" w:cs="Calibri"/>
          <w:b/>
          <w:sz w:val="22"/>
          <w:szCs w:val="22"/>
        </w:rPr>
      </w:pPr>
      <w:r w:rsidRPr="000C78FB">
        <w:rPr>
          <w:rFonts w:ascii="Calibri" w:hAnsi="Calibri" w:cs="Calibri"/>
          <w:b/>
          <w:sz w:val="22"/>
          <w:szCs w:val="22"/>
        </w:rPr>
        <w:t>Residence</w:t>
      </w:r>
    </w:p>
    <w:p w14:paraId="17336076" w14:textId="77777777" w:rsidR="00EA2691" w:rsidRPr="000C78FB" w:rsidRDefault="00EA2691" w:rsidP="008F25B2">
      <w:pPr>
        <w:jc w:val="both"/>
        <w:rPr>
          <w:rFonts w:ascii="Calibri" w:hAnsi="Calibri" w:cs="Calibri"/>
          <w:sz w:val="22"/>
          <w:szCs w:val="22"/>
        </w:rPr>
      </w:pPr>
      <w:r w:rsidRPr="000C78FB">
        <w:rPr>
          <w:rFonts w:ascii="Calibri" w:hAnsi="Calibri" w:cs="Calibri"/>
          <w:sz w:val="22"/>
          <w:szCs w:val="22"/>
        </w:rPr>
        <w:t>The holder of the office shall reside in the district in which his/her duties are to be performed or within a reasonable distance, thereof.</w:t>
      </w:r>
    </w:p>
    <w:p w14:paraId="2908475D" w14:textId="77777777" w:rsidR="00A46C21" w:rsidRPr="000C78FB" w:rsidRDefault="00A46C21" w:rsidP="008F25B2">
      <w:pPr>
        <w:jc w:val="both"/>
        <w:rPr>
          <w:rFonts w:ascii="Calibri" w:hAnsi="Calibri" w:cs="Calibri"/>
          <w:sz w:val="22"/>
          <w:szCs w:val="22"/>
        </w:rPr>
      </w:pPr>
    </w:p>
    <w:p w14:paraId="3DA692FA" w14:textId="77777777" w:rsidR="000519D2" w:rsidRPr="000C78FB" w:rsidRDefault="00EA2691" w:rsidP="008F25B2">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alibri" w:hAnsi="Calibri" w:cs="Calibri"/>
          <w:b/>
          <w:sz w:val="22"/>
          <w:szCs w:val="22"/>
        </w:rPr>
      </w:pPr>
      <w:r w:rsidRPr="000C78FB">
        <w:rPr>
          <w:rFonts w:ascii="Calibri" w:hAnsi="Calibri" w:cs="Calibri"/>
          <w:b/>
          <w:sz w:val="22"/>
          <w:szCs w:val="22"/>
        </w:rPr>
        <w:t>1</w:t>
      </w:r>
      <w:r w:rsidR="00FA1A99" w:rsidRPr="000C78FB">
        <w:rPr>
          <w:rFonts w:ascii="Calibri" w:hAnsi="Calibri" w:cs="Calibri"/>
          <w:b/>
          <w:sz w:val="22"/>
          <w:szCs w:val="22"/>
        </w:rPr>
        <w:t>1</w:t>
      </w:r>
      <w:r w:rsidR="000519D2" w:rsidRPr="000C78FB">
        <w:rPr>
          <w:rFonts w:ascii="Calibri" w:hAnsi="Calibri" w:cs="Calibri"/>
          <w:b/>
          <w:sz w:val="22"/>
          <w:szCs w:val="22"/>
        </w:rPr>
        <w:t>.</w:t>
      </w:r>
      <w:r w:rsidR="001E072B" w:rsidRPr="000C78FB">
        <w:rPr>
          <w:rFonts w:ascii="Calibri" w:hAnsi="Calibri" w:cs="Calibri"/>
          <w:b/>
          <w:sz w:val="22"/>
          <w:szCs w:val="22"/>
        </w:rPr>
        <w:t xml:space="preserve">  </w:t>
      </w:r>
      <w:r w:rsidR="000519D2" w:rsidRPr="000C78FB">
        <w:rPr>
          <w:rFonts w:ascii="Calibri" w:hAnsi="Calibri" w:cs="Calibri"/>
          <w:b/>
          <w:sz w:val="22"/>
          <w:szCs w:val="22"/>
        </w:rPr>
        <w:t>Probation/Performance Review</w:t>
      </w:r>
    </w:p>
    <w:p w14:paraId="3A6152A5" w14:textId="77777777" w:rsidR="008D4A3D" w:rsidRPr="000C78FB" w:rsidRDefault="008D4A3D" w:rsidP="008F25B2">
      <w:pPr>
        <w:jc w:val="both"/>
        <w:rPr>
          <w:rFonts w:ascii="Calibri" w:hAnsi="Calibri" w:cs="Calibri"/>
          <w:sz w:val="22"/>
          <w:szCs w:val="22"/>
        </w:rPr>
      </w:pPr>
      <w:r w:rsidRPr="000C78FB">
        <w:rPr>
          <w:rFonts w:ascii="Calibri" w:hAnsi="Calibri" w:cs="Calibri"/>
          <w:sz w:val="22"/>
          <w:szCs w:val="22"/>
        </w:rPr>
        <w:t xml:space="preserve">Where a person who is not already a permanent officer of a Regional Assembly or Local Authority is appointed, the following provisions shall </w:t>
      </w:r>
      <w:proofErr w:type="gramStart"/>
      <w:r w:rsidRPr="000C78FB">
        <w:rPr>
          <w:rFonts w:ascii="Calibri" w:hAnsi="Calibri" w:cs="Calibri"/>
          <w:sz w:val="22"/>
          <w:szCs w:val="22"/>
        </w:rPr>
        <w:t>apply:-</w:t>
      </w:r>
      <w:proofErr w:type="gramEnd"/>
    </w:p>
    <w:p w14:paraId="42AC44E8" w14:textId="77777777" w:rsidR="008D4A3D" w:rsidRPr="000C78FB" w:rsidRDefault="000519D2" w:rsidP="008F25B2">
      <w:pPr>
        <w:numPr>
          <w:ilvl w:val="0"/>
          <w:numId w:val="2"/>
        </w:numPr>
        <w:jc w:val="both"/>
        <w:rPr>
          <w:rFonts w:ascii="Calibri" w:hAnsi="Calibri" w:cs="Calibri"/>
          <w:sz w:val="22"/>
          <w:szCs w:val="22"/>
        </w:rPr>
      </w:pPr>
      <w:r w:rsidRPr="000C78FB">
        <w:rPr>
          <w:rFonts w:ascii="Calibri" w:hAnsi="Calibri" w:cs="Calibri"/>
          <w:sz w:val="22"/>
          <w:szCs w:val="22"/>
        </w:rPr>
        <w:t xml:space="preserve">There shall be a period after appointment during which the appointee will hold the position on probation.  </w:t>
      </w:r>
    </w:p>
    <w:p w14:paraId="65DC3E43" w14:textId="77777777" w:rsidR="00B15445" w:rsidRPr="000C78FB" w:rsidRDefault="00B15445" w:rsidP="008F25B2">
      <w:pPr>
        <w:numPr>
          <w:ilvl w:val="0"/>
          <w:numId w:val="2"/>
        </w:numPr>
        <w:jc w:val="both"/>
        <w:rPr>
          <w:rFonts w:ascii="Calibri" w:hAnsi="Calibri" w:cs="Calibri"/>
          <w:sz w:val="22"/>
          <w:szCs w:val="22"/>
        </w:rPr>
      </w:pPr>
      <w:r w:rsidRPr="000C78FB">
        <w:rPr>
          <w:rFonts w:ascii="Calibri" w:hAnsi="Calibri" w:cs="Calibri"/>
          <w:sz w:val="22"/>
          <w:szCs w:val="22"/>
        </w:rPr>
        <w:t xml:space="preserve">Such period shall be one year and may be extended at the discretion of the </w:t>
      </w:r>
      <w:r w:rsidR="0040478A" w:rsidRPr="000C78FB">
        <w:rPr>
          <w:rFonts w:ascii="Calibri" w:hAnsi="Calibri" w:cs="Calibri"/>
          <w:sz w:val="22"/>
          <w:szCs w:val="22"/>
        </w:rPr>
        <w:t>Director.</w:t>
      </w:r>
    </w:p>
    <w:p w14:paraId="4D4D8334" w14:textId="77777777" w:rsidR="00B15445" w:rsidRPr="000C78FB" w:rsidRDefault="00B15445" w:rsidP="008F25B2">
      <w:pPr>
        <w:numPr>
          <w:ilvl w:val="0"/>
          <w:numId w:val="2"/>
        </w:numPr>
        <w:jc w:val="both"/>
        <w:rPr>
          <w:rFonts w:ascii="Calibri" w:hAnsi="Calibri" w:cs="Calibri"/>
          <w:sz w:val="22"/>
          <w:szCs w:val="22"/>
        </w:rPr>
      </w:pPr>
      <w:r w:rsidRPr="000C78FB">
        <w:rPr>
          <w:rFonts w:ascii="Calibri" w:hAnsi="Calibri" w:cs="Calibri"/>
          <w:sz w:val="22"/>
          <w:szCs w:val="22"/>
        </w:rPr>
        <w:t>Such person shall cease to hold the office at the end of the period of probation unless during such period the Director has certified that the service of such person is satisfactory based on the recommendation of the relevant Supervisor.</w:t>
      </w:r>
    </w:p>
    <w:p w14:paraId="31AF4D30" w14:textId="77777777" w:rsidR="000519D2" w:rsidRPr="000C78FB" w:rsidRDefault="000519D2" w:rsidP="008F25B2">
      <w:pPr>
        <w:numPr>
          <w:ilvl w:val="0"/>
          <w:numId w:val="2"/>
        </w:numPr>
        <w:suppressAutoHyphens/>
        <w:jc w:val="both"/>
        <w:rPr>
          <w:rFonts w:ascii="Calibri" w:hAnsi="Calibri" w:cs="Calibri"/>
          <w:sz w:val="22"/>
          <w:szCs w:val="22"/>
        </w:rPr>
      </w:pPr>
      <w:r w:rsidRPr="000C78FB">
        <w:rPr>
          <w:rFonts w:ascii="Calibri" w:hAnsi="Calibri" w:cs="Calibri"/>
          <w:sz w:val="22"/>
          <w:szCs w:val="22"/>
        </w:rPr>
        <w:t xml:space="preserve">Employment may be terminated during the probationary period should service be deemed by the Director to be unsatisfactory.  </w:t>
      </w:r>
    </w:p>
    <w:p w14:paraId="2D310879" w14:textId="77777777" w:rsidR="00A07BE4" w:rsidRPr="000C78FB" w:rsidRDefault="00A07BE4" w:rsidP="008F25B2">
      <w:pPr>
        <w:suppressAutoHyphens/>
        <w:ind w:left="720"/>
        <w:jc w:val="both"/>
        <w:rPr>
          <w:rFonts w:ascii="Calibri" w:hAnsi="Calibri" w:cs="Calibri"/>
          <w:sz w:val="22"/>
          <w:szCs w:val="22"/>
        </w:rPr>
      </w:pPr>
    </w:p>
    <w:p w14:paraId="4D1EE239" w14:textId="77777777" w:rsidR="000519D2" w:rsidRPr="000C78FB" w:rsidRDefault="00926728" w:rsidP="008F25B2">
      <w:pPr>
        <w:jc w:val="both"/>
        <w:rPr>
          <w:rFonts w:ascii="Calibri" w:hAnsi="Calibri" w:cs="Calibri"/>
          <w:b/>
          <w:sz w:val="22"/>
          <w:szCs w:val="22"/>
        </w:rPr>
      </w:pPr>
      <w:r w:rsidRPr="000C78FB">
        <w:rPr>
          <w:rFonts w:ascii="Calibri" w:hAnsi="Calibri" w:cs="Calibri"/>
          <w:b/>
          <w:sz w:val="22"/>
          <w:szCs w:val="22"/>
        </w:rPr>
        <w:t>1</w:t>
      </w:r>
      <w:r w:rsidR="00FA1A99" w:rsidRPr="000C78FB">
        <w:rPr>
          <w:rFonts w:ascii="Calibri" w:hAnsi="Calibri" w:cs="Calibri"/>
          <w:b/>
          <w:sz w:val="22"/>
          <w:szCs w:val="22"/>
        </w:rPr>
        <w:t>2</w:t>
      </w:r>
      <w:r w:rsidR="000519D2" w:rsidRPr="000C78FB">
        <w:rPr>
          <w:rFonts w:ascii="Calibri" w:hAnsi="Calibri" w:cs="Calibri"/>
          <w:b/>
          <w:sz w:val="22"/>
          <w:szCs w:val="22"/>
        </w:rPr>
        <w:t>. Annual Leave</w:t>
      </w:r>
    </w:p>
    <w:p w14:paraId="34D97D80" w14:textId="77777777" w:rsidR="009B258B" w:rsidRPr="000C78FB" w:rsidRDefault="000519D2" w:rsidP="008F25B2">
      <w:pPr>
        <w:tabs>
          <w:tab w:val="left" w:pos="851"/>
        </w:tabs>
        <w:jc w:val="both"/>
        <w:rPr>
          <w:rFonts w:ascii="Calibri" w:hAnsi="Calibri" w:cs="Calibri"/>
          <w:sz w:val="22"/>
          <w:szCs w:val="22"/>
        </w:rPr>
      </w:pPr>
      <w:r w:rsidRPr="000C78FB">
        <w:rPr>
          <w:rFonts w:ascii="Calibri" w:hAnsi="Calibri" w:cs="Calibri"/>
          <w:sz w:val="22"/>
          <w:szCs w:val="22"/>
        </w:rPr>
        <w:t>Annual leave entitlement is</w:t>
      </w:r>
      <w:r w:rsidR="005D79E8" w:rsidRPr="000C78FB">
        <w:rPr>
          <w:rFonts w:ascii="Calibri" w:hAnsi="Calibri" w:cs="Calibri"/>
          <w:sz w:val="22"/>
          <w:szCs w:val="22"/>
        </w:rPr>
        <w:t xml:space="preserve"> 24 </w:t>
      </w:r>
      <w:r w:rsidRPr="000C78FB">
        <w:rPr>
          <w:rFonts w:ascii="Calibri" w:hAnsi="Calibri" w:cs="Calibri"/>
          <w:sz w:val="22"/>
          <w:szCs w:val="22"/>
        </w:rPr>
        <w:t>days per annum exclusive of public and bank holidays.</w:t>
      </w:r>
    </w:p>
    <w:p w14:paraId="16B05458" w14:textId="77777777" w:rsidR="009B258B" w:rsidRPr="000C78FB" w:rsidRDefault="009B258B" w:rsidP="008F25B2">
      <w:pPr>
        <w:jc w:val="both"/>
        <w:rPr>
          <w:rFonts w:ascii="Calibri" w:hAnsi="Calibri" w:cs="Calibri"/>
          <w:sz w:val="22"/>
          <w:szCs w:val="22"/>
        </w:rPr>
      </w:pPr>
    </w:p>
    <w:p w14:paraId="05A07A55" w14:textId="77777777" w:rsidR="000519D2" w:rsidRPr="000C78FB" w:rsidRDefault="00926728" w:rsidP="008F25B2">
      <w:pPr>
        <w:jc w:val="both"/>
        <w:rPr>
          <w:rFonts w:ascii="Calibri" w:hAnsi="Calibri" w:cs="Calibri"/>
          <w:b/>
          <w:smallCaps/>
          <w:sz w:val="22"/>
          <w:szCs w:val="22"/>
        </w:rPr>
      </w:pPr>
      <w:r w:rsidRPr="000C78FB">
        <w:rPr>
          <w:rFonts w:ascii="Calibri" w:hAnsi="Calibri" w:cs="Calibri"/>
          <w:b/>
          <w:sz w:val="22"/>
          <w:szCs w:val="22"/>
        </w:rPr>
        <w:t>1</w:t>
      </w:r>
      <w:r w:rsidR="00FA1A99" w:rsidRPr="000C78FB">
        <w:rPr>
          <w:rFonts w:ascii="Calibri" w:hAnsi="Calibri" w:cs="Calibri"/>
          <w:b/>
          <w:sz w:val="22"/>
          <w:szCs w:val="22"/>
        </w:rPr>
        <w:t>3</w:t>
      </w:r>
      <w:r w:rsidR="000519D2" w:rsidRPr="000C78FB">
        <w:rPr>
          <w:rFonts w:ascii="Calibri" w:hAnsi="Calibri" w:cs="Calibri"/>
          <w:b/>
          <w:sz w:val="22"/>
          <w:szCs w:val="22"/>
        </w:rPr>
        <w:t>. Working Hours</w:t>
      </w:r>
    </w:p>
    <w:p w14:paraId="7881B17E" w14:textId="77777777" w:rsidR="000519D2" w:rsidRPr="000C78FB" w:rsidRDefault="000519D2" w:rsidP="008F25B2">
      <w:pPr>
        <w:jc w:val="both"/>
        <w:rPr>
          <w:rFonts w:ascii="Calibri" w:hAnsi="Calibri" w:cs="Calibri"/>
          <w:sz w:val="22"/>
          <w:szCs w:val="22"/>
        </w:rPr>
      </w:pPr>
      <w:r w:rsidRPr="000C78FB">
        <w:rPr>
          <w:rFonts w:ascii="Calibri" w:hAnsi="Calibri" w:cs="Calibri"/>
          <w:sz w:val="22"/>
          <w:szCs w:val="22"/>
        </w:rPr>
        <w:t>The normal hours of work will be 3</w:t>
      </w:r>
      <w:r w:rsidR="00B23153" w:rsidRPr="000C78FB">
        <w:rPr>
          <w:rFonts w:ascii="Calibri" w:hAnsi="Calibri" w:cs="Calibri"/>
          <w:sz w:val="22"/>
          <w:szCs w:val="22"/>
        </w:rPr>
        <w:t>5</w:t>
      </w:r>
      <w:r w:rsidRPr="000C78FB">
        <w:rPr>
          <w:rFonts w:ascii="Calibri" w:hAnsi="Calibri" w:cs="Calibri"/>
          <w:sz w:val="22"/>
          <w:szCs w:val="22"/>
        </w:rPr>
        <w:t xml:space="preserve"> hours per week. The Regional Assembly reserves the right to alter the hours of work from time to time. </w:t>
      </w:r>
    </w:p>
    <w:p w14:paraId="22832BD5" w14:textId="77777777" w:rsidR="000519D2" w:rsidRPr="000C78FB" w:rsidRDefault="000519D2" w:rsidP="008F25B2">
      <w:pPr>
        <w:jc w:val="both"/>
        <w:rPr>
          <w:rFonts w:ascii="Calibri" w:hAnsi="Calibri" w:cs="Calibri"/>
          <w:sz w:val="22"/>
          <w:szCs w:val="22"/>
        </w:rPr>
      </w:pPr>
    </w:p>
    <w:p w14:paraId="1D354400" w14:textId="77777777" w:rsidR="000519D2" w:rsidRPr="000C78FB" w:rsidRDefault="00926728" w:rsidP="008F25B2">
      <w:pPr>
        <w:jc w:val="both"/>
        <w:rPr>
          <w:rFonts w:ascii="Calibri" w:hAnsi="Calibri" w:cs="Calibri"/>
          <w:b/>
          <w:sz w:val="22"/>
          <w:szCs w:val="22"/>
        </w:rPr>
      </w:pPr>
      <w:r w:rsidRPr="000C78FB">
        <w:rPr>
          <w:rFonts w:ascii="Calibri" w:hAnsi="Calibri" w:cs="Calibri"/>
          <w:b/>
          <w:sz w:val="22"/>
          <w:szCs w:val="22"/>
        </w:rPr>
        <w:t>1</w:t>
      </w:r>
      <w:r w:rsidR="00FA1A99" w:rsidRPr="000C78FB">
        <w:rPr>
          <w:rFonts w:ascii="Calibri" w:hAnsi="Calibri" w:cs="Calibri"/>
          <w:b/>
          <w:sz w:val="22"/>
          <w:szCs w:val="22"/>
        </w:rPr>
        <w:t>4</w:t>
      </w:r>
      <w:r w:rsidR="000519D2" w:rsidRPr="000C78FB">
        <w:rPr>
          <w:rFonts w:ascii="Calibri" w:hAnsi="Calibri" w:cs="Calibri"/>
          <w:b/>
          <w:sz w:val="22"/>
          <w:szCs w:val="22"/>
        </w:rPr>
        <w:t>. Health</w:t>
      </w:r>
    </w:p>
    <w:p w14:paraId="1F7E81A1" w14:textId="77777777" w:rsidR="000519D2" w:rsidRPr="000C78FB" w:rsidRDefault="000519D2" w:rsidP="008F25B2">
      <w:pPr>
        <w:jc w:val="both"/>
        <w:rPr>
          <w:rFonts w:ascii="Calibri" w:hAnsi="Calibri" w:cs="Calibri"/>
          <w:sz w:val="22"/>
          <w:szCs w:val="22"/>
        </w:rPr>
      </w:pPr>
      <w:proofErr w:type="gramStart"/>
      <w:r w:rsidRPr="000C78FB">
        <w:rPr>
          <w:rFonts w:ascii="Calibri" w:hAnsi="Calibri" w:cs="Calibri"/>
          <w:sz w:val="22"/>
          <w:szCs w:val="22"/>
        </w:rPr>
        <w:t>For the purpose of</w:t>
      </w:r>
      <w:proofErr w:type="gramEnd"/>
      <w:r w:rsidRPr="000C78FB">
        <w:rPr>
          <w:rFonts w:ascii="Calibri" w:hAnsi="Calibri" w:cs="Calibri"/>
          <w:sz w:val="22"/>
          <w:szCs w:val="22"/>
        </w:rPr>
        <w:t xml:space="preserve"> satisfying the requirements as to health it will be necessary for successful candidates, before they are appointed, to undergo at their expense a medical examination by a qualified medical practitioner to be nominated by the Regional Assembly.  On taking up appointment</w:t>
      </w:r>
      <w:r w:rsidR="00DA2EA9" w:rsidRPr="000C78FB">
        <w:rPr>
          <w:rFonts w:ascii="Calibri" w:hAnsi="Calibri" w:cs="Calibri"/>
          <w:sz w:val="22"/>
          <w:szCs w:val="22"/>
        </w:rPr>
        <w:t>,</w:t>
      </w:r>
      <w:r w:rsidRPr="000C78FB">
        <w:rPr>
          <w:rFonts w:ascii="Calibri" w:hAnsi="Calibri" w:cs="Calibri"/>
          <w:sz w:val="22"/>
          <w:szCs w:val="22"/>
        </w:rPr>
        <w:t xml:space="preserve"> the expense of the medical examination will be refunded to candidates.</w:t>
      </w:r>
    </w:p>
    <w:p w14:paraId="533FB7DB" w14:textId="77777777" w:rsidR="00175000" w:rsidRPr="000C78FB" w:rsidRDefault="00175000" w:rsidP="008F25B2">
      <w:pPr>
        <w:jc w:val="both"/>
        <w:rPr>
          <w:rFonts w:ascii="Calibri" w:hAnsi="Calibri" w:cs="Calibri"/>
          <w:sz w:val="22"/>
          <w:szCs w:val="22"/>
        </w:rPr>
      </w:pPr>
    </w:p>
    <w:p w14:paraId="57AE7B14" w14:textId="77777777" w:rsidR="00564F53" w:rsidRPr="000C78FB" w:rsidRDefault="00564F53" w:rsidP="000519D2">
      <w:pPr>
        <w:jc w:val="both"/>
        <w:rPr>
          <w:rFonts w:ascii="Calibri" w:hAnsi="Calibri" w:cs="Calibri"/>
          <w:b/>
          <w:sz w:val="22"/>
          <w:szCs w:val="22"/>
        </w:rPr>
      </w:pPr>
      <w:r w:rsidRPr="000C78FB">
        <w:rPr>
          <w:rFonts w:ascii="Calibri" w:hAnsi="Calibri" w:cs="Calibri"/>
          <w:b/>
          <w:sz w:val="22"/>
          <w:szCs w:val="22"/>
        </w:rPr>
        <w:t>IMPORTANT NOTICE</w:t>
      </w:r>
    </w:p>
    <w:p w14:paraId="5BB48F4C" w14:textId="77777777" w:rsidR="006F35E0" w:rsidRPr="000C78FB" w:rsidRDefault="00564F53" w:rsidP="00E03F4B">
      <w:pPr>
        <w:jc w:val="both"/>
        <w:rPr>
          <w:rFonts w:ascii="Calibri" w:hAnsi="Calibri" w:cs="Calibri"/>
          <w:b/>
          <w:sz w:val="22"/>
          <w:szCs w:val="22"/>
        </w:rPr>
      </w:pPr>
      <w:r w:rsidRPr="000C78FB">
        <w:rPr>
          <w:rFonts w:ascii="Calibri" w:hAnsi="Calibri" w:cs="Calibri"/>
          <w:b/>
          <w:sz w:val="22"/>
          <w:szCs w:val="22"/>
        </w:rPr>
        <w:t>The above represents the principal conditions of service and is not intended to be the comprehensive list of all terms and conditions of employment</w:t>
      </w:r>
      <w:r w:rsidR="00332415" w:rsidRPr="000C78FB">
        <w:rPr>
          <w:rFonts w:ascii="Calibri" w:hAnsi="Calibri" w:cs="Calibri"/>
          <w:b/>
          <w:sz w:val="22"/>
          <w:szCs w:val="22"/>
        </w:rPr>
        <w:t>,</w:t>
      </w:r>
      <w:r w:rsidRPr="000C78FB">
        <w:rPr>
          <w:rFonts w:ascii="Calibri" w:hAnsi="Calibri" w:cs="Calibri"/>
          <w:b/>
          <w:sz w:val="22"/>
          <w:szCs w:val="22"/>
        </w:rPr>
        <w:t xml:space="preserve"> which will be set out in the employment contract to be agreed with the successful candidate(s).</w:t>
      </w:r>
    </w:p>
    <w:p w14:paraId="38EA3911" w14:textId="77777777" w:rsidR="00A46C21" w:rsidRPr="000C78FB" w:rsidRDefault="00A46C21" w:rsidP="00E03F4B">
      <w:pPr>
        <w:jc w:val="both"/>
        <w:rPr>
          <w:rFonts w:ascii="Calibri" w:hAnsi="Calibri" w:cs="Calibri"/>
          <w:b/>
          <w:sz w:val="22"/>
          <w:szCs w:val="22"/>
        </w:rPr>
      </w:pPr>
    </w:p>
    <w:p w14:paraId="0C9C0E95" w14:textId="77777777" w:rsidR="003D6672" w:rsidRPr="000C78FB" w:rsidRDefault="003D6672" w:rsidP="003D6672">
      <w:pPr>
        <w:pBdr>
          <w:top w:val="single" w:sz="4" w:space="1" w:color="auto"/>
          <w:left w:val="single" w:sz="4" w:space="4" w:color="auto"/>
          <w:bottom w:val="single" w:sz="4" w:space="1" w:color="auto"/>
          <w:right w:val="single" w:sz="4" w:space="4" w:color="auto"/>
        </w:pBdr>
        <w:shd w:val="clear" w:color="auto" w:fill="D9D9D9"/>
        <w:rPr>
          <w:rFonts w:ascii="Calibri" w:hAnsi="Calibri" w:cs="Calibri"/>
          <w:b/>
          <w:color w:val="7030A0"/>
          <w:sz w:val="40"/>
          <w:szCs w:val="40"/>
        </w:rPr>
      </w:pPr>
      <w:r w:rsidRPr="000C78FB">
        <w:rPr>
          <w:rFonts w:ascii="Calibri" w:hAnsi="Calibri" w:cs="Calibri"/>
          <w:b/>
          <w:color w:val="7030A0"/>
          <w:sz w:val="40"/>
          <w:szCs w:val="40"/>
        </w:rPr>
        <w:t>Data Protection (RECRUITMENT)</w:t>
      </w:r>
    </w:p>
    <w:p w14:paraId="59E80F98" w14:textId="77777777" w:rsidR="003D6672" w:rsidRPr="000C78FB" w:rsidRDefault="003D6672" w:rsidP="003D6672">
      <w:pPr>
        <w:pStyle w:val="Default"/>
        <w:jc w:val="center"/>
        <w:rPr>
          <w:b/>
          <w:bCs/>
          <w:color w:val="auto"/>
          <w:sz w:val="22"/>
          <w:szCs w:val="22"/>
        </w:rPr>
      </w:pPr>
    </w:p>
    <w:p w14:paraId="36AB0D2A" w14:textId="77777777" w:rsidR="003D6672" w:rsidRPr="000C78FB" w:rsidRDefault="003D6672" w:rsidP="003D6672">
      <w:pPr>
        <w:pStyle w:val="Default"/>
        <w:jc w:val="both"/>
        <w:rPr>
          <w:b/>
          <w:color w:val="auto"/>
          <w:sz w:val="22"/>
          <w:szCs w:val="22"/>
          <w:u w:val="single"/>
        </w:rPr>
      </w:pPr>
      <w:r w:rsidRPr="000C78FB">
        <w:rPr>
          <w:b/>
          <w:color w:val="auto"/>
          <w:sz w:val="22"/>
          <w:szCs w:val="22"/>
          <w:u w:val="single"/>
        </w:rPr>
        <w:t xml:space="preserve">BASIS FOR PROCESSING YOUR PERSONAL INFORMATION </w:t>
      </w:r>
    </w:p>
    <w:p w14:paraId="5B24E105" w14:textId="77777777" w:rsidR="003D6672" w:rsidRPr="000C78FB" w:rsidRDefault="003D6672" w:rsidP="003D6672">
      <w:pPr>
        <w:pStyle w:val="Default"/>
        <w:jc w:val="both"/>
        <w:rPr>
          <w:color w:val="auto"/>
          <w:sz w:val="22"/>
          <w:szCs w:val="22"/>
        </w:rPr>
      </w:pPr>
      <w:r w:rsidRPr="000C78FB">
        <w:rPr>
          <w:color w:val="auto"/>
          <w:sz w:val="22"/>
          <w:szCs w:val="22"/>
        </w:rPr>
        <w:t xml:space="preserve">The basis for processing your personal data is to progress your application for the position you have applied for with the Southern Regional Assembly under the Terms of the Employment (Information) Act 1994 and Human Resources policies and procedures. </w:t>
      </w:r>
    </w:p>
    <w:p w14:paraId="30D951B6" w14:textId="77777777" w:rsidR="003D6672" w:rsidRPr="000C78FB" w:rsidRDefault="003D6672" w:rsidP="003D6672">
      <w:pPr>
        <w:pStyle w:val="Default"/>
        <w:jc w:val="both"/>
        <w:rPr>
          <w:color w:val="auto"/>
          <w:sz w:val="22"/>
          <w:szCs w:val="22"/>
        </w:rPr>
      </w:pPr>
      <w:r w:rsidRPr="000C78FB">
        <w:rPr>
          <w:color w:val="auto"/>
          <w:sz w:val="22"/>
          <w:szCs w:val="22"/>
        </w:rPr>
        <w:t xml:space="preserve">Personal data sought for the purpose of recruitment will include your name, your contact details including email address and mobile phone number, particulars of education, details regarding your record of employment and confirmation if you require an employment permit / visa / or work authorisation. </w:t>
      </w:r>
    </w:p>
    <w:p w14:paraId="1C20853E" w14:textId="77777777" w:rsidR="003D6672" w:rsidRPr="000C78FB" w:rsidRDefault="003D6672" w:rsidP="003D6672">
      <w:pPr>
        <w:pStyle w:val="Default"/>
        <w:jc w:val="both"/>
        <w:rPr>
          <w:b/>
          <w:color w:val="auto"/>
          <w:sz w:val="22"/>
          <w:szCs w:val="22"/>
          <w:u w:val="single"/>
        </w:rPr>
      </w:pPr>
    </w:p>
    <w:p w14:paraId="26A45200" w14:textId="77777777" w:rsidR="003D6672" w:rsidRPr="000C78FB" w:rsidRDefault="003D6672" w:rsidP="003D6672">
      <w:pPr>
        <w:pStyle w:val="Default"/>
        <w:jc w:val="both"/>
        <w:rPr>
          <w:b/>
          <w:color w:val="auto"/>
          <w:sz w:val="22"/>
          <w:szCs w:val="22"/>
          <w:u w:val="single"/>
        </w:rPr>
      </w:pPr>
      <w:r w:rsidRPr="000C78FB">
        <w:rPr>
          <w:b/>
          <w:bCs/>
          <w:color w:val="auto"/>
          <w:sz w:val="22"/>
          <w:szCs w:val="22"/>
          <w:u w:val="single"/>
        </w:rPr>
        <w:t xml:space="preserve">SHARING OF INFORMATION </w:t>
      </w:r>
    </w:p>
    <w:p w14:paraId="08EA7F81" w14:textId="77777777" w:rsidR="003D6672" w:rsidRPr="000C78FB" w:rsidRDefault="003D6672" w:rsidP="003D6672">
      <w:pPr>
        <w:pStyle w:val="Default"/>
        <w:jc w:val="both"/>
        <w:rPr>
          <w:color w:val="auto"/>
          <w:sz w:val="22"/>
          <w:szCs w:val="22"/>
        </w:rPr>
      </w:pPr>
      <w:r w:rsidRPr="000C78FB">
        <w:rPr>
          <w:color w:val="auto"/>
          <w:sz w:val="22"/>
          <w:szCs w:val="22"/>
        </w:rPr>
        <w:t xml:space="preserve">Outside of the relevant recruitment team, the information provided in your application form will only be shared for progressing the competition for which you have applied, with a designated shortlisting and / or interview board. If, following the competition, you are placed on a panel and offered a position, the information provided in your application form will form part of your </w:t>
      </w:r>
      <w:r w:rsidR="00953361" w:rsidRPr="000C78FB">
        <w:rPr>
          <w:color w:val="auto"/>
          <w:sz w:val="22"/>
          <w:szCs w:val="22"/>
        </w:rPr>
        <w:t>personal HR file.</w:t>
      </w:r>
      <w:r w:rsidRPr="000C78FB">
        <w:rPr>
          <w:color w:val="auto"/>
          <w:sz w:val="22"/>
          <w:szCs w:val="22"/>
        </w:rPr>
        <w:t xml:space="preserve"> </w:t>
      </w:r>
    </w:p>
    <w:p w14:paraId="272A1F81" w14:textId="77777777" w:rsidR="00953361" w:rsidRPr="000C78FB" w:rsidRDefault="00953361" w:rsidP="003D6672">
      <w:pPr>
        <w:pStyle w:val="Default"/>
        <w:jc w:val="both"/>
        <w:rPr>
          <w:color w:val="auto"/>
          <w:sz w:val="22"/>
          <w:szCs w:val="22"/>
        </w:rPr>
      </w:pPr>
    </w:p>
    <w:p w14:paraId="16074EB7" w14:textId="77777777" w:rsidR="003D6672" w:rsidRPr="000C78FB" w:rsidRDefault="003D6672" w:rsidP="003D6672">
      <w:pPr>
        <w:pStyle w:val="Default"/>
        <w:jc w:val="both"/>
        <w:rPr>
          <w:b/>
          <w:color w:val="auto"/>
          <w:sz w:val="22"/>
          <w:szCs w:val="22"/>
          <w:u w:val="single"/>
        </w:rPr>
      </w:pPr>
      <w:r w:rsidRPr="000C78FB">
        <w:rPr>
          <w:b/>
          <w:color w:val="auto"/>
          <w:sz w:val="22"/>
          <w:szCs w:val="22"/>
          <w:u w:val="single"/>
        </w:rPr>
        <w:t xml:space="preserve">STORAGE PERIOD </w:t>
      </w:r>
    </w:p>
    <w:p w14:paraId="31637475" w14:textId="77777777" w:rsidR="003D6672" w:rsidRPr="000C78FB" w:rsidRDefault="003D6672" w:rsidP="003D6672">
      <w:pPr>
        <w:pStyle w:val="Default"/>
        <w:jc w:val="both"/>
        <w:rPr>
          <w:color w:val="auto"/>
          <w:sz w:val="22"/>
          <w:szCs w:val="22"/>
        </w:rPr>
      </w:pPr>
      <w:r w:rsidRPr="000C78FB">
        <w:rPr>
          <w:color w:val="auto"/>
          <w:sz w:val="22"/>
          <w:szCs w:val="22"/>
        </w:rPr>
        <w:t xml:space="preserve">Your application will be retained for one year from the date a panel for this position is formed. In exceptional circumstances panels can be extended for an additional year and your personal data will be kept until the extension has expired. Applications that are unsuccessful at interview stage will be retained for one year. Applications that are not progressed to interview stage will be destroyed post competition. </w:t>
      </w:r>
    </w:p>
    <w:p w14:paraId="4F778C43" w14:textId="77777777" w:rsidR="00786953" w:rsidRPr="000C78FB" w:rsidRDefault="00786953" w:rsidP="000876A3">
      <w:pPr>
        <w:pStyle w:val="Default"/>
        <w:spacing w:after="150"/>
        <w:jc w:val="both"/>
        <w:rPr>
          <w:color w:val="auto"/>
          <w:sz w:val="22"/>
          <w:szCs w:val="22"/>
        </w:rPr>
      </w:pPr>
    </w:p>
    <w:p w14:paraId="384CC56D" w14:textId="77777777" w:rsidR="003D6672" w:rsidRPr="000C78FB" w:rsidRDefault="003D6672" w:rsidP="000876A3">
      <w:pPr>
        <w:pStyle w:val="Default"/>
        <w:spacing w:after="150"/>
        <w:jc w:val="both"/>
        <w:rPr>
          <w:b/>
          <w:color w:val="auto"/>
          <w:sz w:val="22"/>
          <w:szCs w:val="22"/>
        </w:rPr>
      </w:pPr>
      <w:r w:rsidRPr="000C78FB">
        <w:rPr>
          <w:color w:val="auto"/>
          <w:sz w:val="22"/>
          <w:szCs w:val="22"/>
        </w:rPr>
        <w:t>If you do not furnish the personal data requested</w:t>
      </w:r>
      <w:r w:rsidR="00953361" w:rsidRPr="000C78FB">
        <w:rPr>
          <w:color w:val="auto"/>
          <w:sz w:val="22"/>
          <w:szCs w:val="22"/>
        </w:rPr>
        <w:t>, the Southern Regional Assembly</w:t>
      </w:r>
      <w:r w:rsidRPr="000C78FB">
        <w:rPr>
          <w:color w:val="auto"/>
          <w:sz w:val="22"/>
          <w:szCs w:val="22"/>
        </w:rPr>
        <w:t xml:space="preserve"> will not be able to progress your application form for the competition. </w:t>
      </w:r>
    </w:p>
    <w:sectPr w:rsidR="003D6672" w:rsidRPr="000C78FB" w:rsidSect="00395160">
      <w:footerReference w:type="even" r:id="rId17"/>
      <w:footerReference w:type="default" r:id="rId18"/>
      <w:pgSz w:w="11907" w:h="16840" w:code="9"/>
      <w:pgMar w:top="1418" w:right="851" w:bottom="851" w:left="851" w:header="777" w:footer="777"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AEE9" w14:textId="77777777" w:rsidR="00424A9E" w:rsidRDefault="00424A9E">
      <w:r>
        <w:separator/>
      </w:r>
    </w:p>
  </w:endnote>
  <w:endnote w:type="continuationSeparator" w:id="0">
    <w:p w14:paraId="1136CDEE" w14:textId="77777777" w:rsidR="00424A9E" w:rsidRDefault="0042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63EE" w14:textId="77777777" w:rsidR="00563A9C" w:rsidRDefault="00563A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6D58ACF" w14:textId="77777777" w:rsidR="00563A9C" w:rsidRDefault="00563A9C">
    <w:pPr>
      <w:pStyle w:val="Footer"/>
      <w:ind w:right="360" w:firstLine="360"/>
    </w:pPr>
  </w:p>
  <w:p w14:paraId="093B0FE1" w14:textId="77777777" w:rsidR="00563A9C" w:rsidRDefault="00563A9C"/>
  <w:p w14:paraId="39DCD4B3" w14:textId="77777777" w:rsidR="00563A9C" w:rsidRDefault="00563A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18F1" w14:textId="77777777" w:rsidR="00563A9C" w:rsidRDefault="00563A9C">
    <w:pPr>
      <w:pStyle w:val="Footer"/>
      <w:framePr w:wrap="around" w:vAnchor="text" w:hAnchor="margin" w:xAlign="center" w:y="1"/>
      <w:rPr>
        <w:rStyle w:val="PageNumber"/>
        <w:rFonts w:ascii="Arial" w:hAnsi="Arial" w:cs="Arial"/>
        <w:i/>
        <w:iCs/>
        <w:sz w:val="18"/>
      </w:rPr>
    </w:pPr>
    <w:r>
      <w:rPr>
        <w:rStyle w:val="PageNumber"/>
        <w:rFonts w:ascii="Arial" w:hAnsi="Arial" w:cs="Arial"/>
        <w:i/>
        <w:iCs/>
        <w:sz w:val="18"/>
      </w:rPr>
      <w:t xml:space="preserve"> </w:t>
    </w:r>
    <w:r>
      <w:rPr>
        <w:rStyle w:val="PageNumber"/>
        <w:rFonts w:ascii="Arial" w:hAnsi="Arial" w:cs="Arial"/>
        <w:i/>
        <w:iCs/>
        <w:sz w:val="18"/>
      </w:rPr>
      <w:fldChar w:fldCharType="begin"/>
    </w:r>
    <w:r>
      <w:rPr>
        <w:rStyle w:val="PageNumber"/>
        <w:rFonts w:ascii="Arial" w:hAnsi="Arial" w:cs="Arial"/>
        <w:i/>
        <w:iCs/>
        <w:sz w:val="18"/>
      </w:rPr>
      <w:instrText xml:space="preserve">PAGE  </w:instrText>
    </w:r>
    <w:r>
      <w:rPr>
        <w:rStyle w:val="PageNumber"/>
        <w:rFonts w:ascii="Arial" w:hAnsi="Arial" w:cs="Arial"/>
        <w:i/>
        <w:iCs/>
        <w:sz w:val="18"/>
      </w:rPr>
      <w:fldChar w:fldCharType="separate"/>
    </w:r>
    <w:r w:rsidR="00E411FB">
      <w:rPr>
        <w:rStyle w:val="PageNumber"/>
        <w:rFonts w:ascii="Arial" w:hAnsi="Arial" w:cs="Arial"/>
        <w:i/>
        <w:iCs/>
        <w:noProof/>
        <w:sz w:val="18"/>
      </w:rPr>
      <w:t>8</w:t>
    </w:r>
    <w:r>
      <w:rPr>
        <w:rStyle w:val="PageNumber"/>
        <w:rFonts w:ascii="Arial" w:hAnsi="Arial" w:cs="Arial"/>
        <w:i/>
        <w:iCs/>
        <w:sz w:val="18"/>
      </w:rPr>
      <w:fldChar w:fldCharType="end"/>
    </w:r>
  </w:p>
  <w:p w14:paraId="37AFC0AD" w14:textId="77777777" w:rsidR="00563A9C" w:rsidRDefault="00563A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9A181" w14:textId="77777777" w:rsidR="00424A9E" w:rsidRDefault="00424A9E">
      <w:r>
        <w:separator/>
      </w:r>
    </w:p>
  </w:footnote>
  <w:footnote w:type="continuationSeparator" w:id="0">
    <w:p w14:paraId="3160DBA3" w14:textId="77777777" w:rsidR="00424A9E" w:rsidRDefault="00424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4A26F398"/>
    <w:lvl w:ilvl="0">
      <w:start w:val="1"/>
      <w:numFmt w:val="bullet"/>
      <w:lvlText w:val=""/>
      <w:lvlJc w:val="left"/>
      <w:pPr>
        <w:ind w:left="511" w:hanging="289"/>
      </w:pPr>
      <w:rPr>
        <w:rFonts w:ascii="Symbol" w:hAnsi="Symbol" w:hint="default"/>
        <w:b w:val="0"/>
        <w:bCs w:val="0"/>
        <w:i w:val="0"/>
        <w:iCs w:val="0"/>
        <w:color w:val="4E6180"/>
        <w:spacing w:val="0"/>
        <w:w w:val="67"/>
        <w:sz w:val="24"/>
        <w:szCs w:val="24"/>
      </w:rPr>
    </w:lvl>
    <w:lvl w:ilvl="1">
      <w:numFmt w:val="bullet"/>
      <w:lvlText w:val="•"/>
      <w:lvlJc w:val="left"/>
      <w:pPr>
        <w:ind w:left="1417" w:hanging="289"/>
      </w:pPr>
    </w:lvl>
    <w:lvl w:ilvl="2">
      <w:numFmt w:val="bullet"/>
      <w:lvlText w:val="•"/>
      <w:lvlJc w:val="left"/>
      <w:pPr>
        <w:ind w:left="2315" w:hanging="289"/>
      </w:pPr>
    </w:lvl>
    <w:lvl w:ilvl="3">
      <w:numFmt w:val="bullet"/>
      <w:lvlText w:val="•"/>
      <w:lvlJc w:val="left"/>
      <w:pPr>
        <w:ind w:left="3213" w:hanging="289"/>
      </w:pPr>
    </w:lvl>
    <w:lvl w:ilvl="4">
      <w:numFmt w:val="bullet"/>
      <w:lvlText w:val="•"/>
      <w:lvlJc w:val="left"/>
      <w:pPr>
        <w:ind w:left="4111" w:hanging="289"/>
      </w:pPr>
    </w:lvl>
    <w:lvl w:ilvl="5">
      <w:numFmt w:val="bullet"/>
      <w:lvlText w:val="•"/>
      <w:lvlJc w:val="left"/>
      <w:pPr>
        <w:ind w:left="5008" w:hanging="289"/>
      </w:pPr>
    </w:lvl>
    <w:lvl w:ilvl="6">
      <w:numFmt w:val="bullet"/>
      <w:lvlText w:val="•"/>
      <w:lvlJc w:val="left"/>
      <w:pPr>
        <w:ind w:left="5906" w:hanging="289"/>
      </w:pPr>
    </w:lvl>
    <w:lvl w:ilvl="7">
      <w:numFmt w:val="bullet"/>
      <w:lvlText w:val="•"/>
      <w:lvlJc w:val="left"/>
      <w:pPr>
        <w:ind w:left="6804" w:hanging="289"/>
      </w:pPr>
    </w:lvl>
    <w:lvl w:ilvl="8">
      <w:numFmt w:val="bullet"/>
      <w:lvlText w:val="•"/>
      <w:lvlJc w:val="left"/>
      <w:pPr>
        <w:ind w:left="7702" w:hanging="289"/>
      </w:pPr>
    </w:lvl>
  </w:abstractNum>
  <w:abstractNum w:abstractNumId="1" w15:restartNumberingAfterBreak="0">
    <w:nsid w:val="026456F9"/>
    <w:multiLevelType w:val="hybridMultilevel"/>
    <w:tmpl w:val="A378C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B50C54"/>
    <w:multiLevelType w:val="hybridMultilevel"/>
    <w:tmpl w:val="3B0A49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990CE4"/>
    <w:multiLevelType w:val="hybridMultilevel"/>
    <w:tmpl w:val="817A979E"/>
    <w:lvl w:ilvl="0" w:tplc="1FFC4650">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CB6C6600">
      <w:numFmt w:val="bullet"/>
      <w:lvlText w:val="•"/>
      <w:lvlJc w:val="left"/>
      <w:pPr>
        <w:ind w:left="1502" w:hanging="360"/>
      </w:pPr>
      <w:rPr>
        <w:rFonts w:hint="default"/>
        <w:lang w:val="en-US" w:eastAsia="en-US" w:bidi="ar-SA"/>
      </w:rPr>
    </w:lvl>
    <w:lvl w:ilvl="2" w:tplc="98A438F2">
      <w:numFmt w:val="bullet"/>
      <w:lvlText w:val="•"/>
      <w:lvlJc w:val="left"/>
      <w:pPr>
        <w:ind w:left="2184" w:hanging="360"/>
      </w:pPr>
      <w:rPr>
        <w:rFonts w:hint="default"/>
        <w:lang w:val="en-US" w:eastAsia="en-US" w:bidi="ar-SA"/>
      </w:rPr>
    </w:lvl>
    <w:lvl w:ilvl="3" w:tplc="1EAC2B46">
      <w:numFmt w:val="bullet"/>
      <w:lvlText w:val="•"/>
      <w:lvlJc w:val="left"/>
      <w:pPr>
        <w:ind w:left="2866" w:hanging="360"/>
      </w:pPr>
      <w:rPr>
        <w:rFonts w:hint="default"/>
        <w:lang w:val="en-US" w:eastAsia="en-US" w:bidi="ar-SA"/>
      </w:rPr>
    </w:lvl>
    <w:lvl w:ilvl="4" w:tplc="968CF5B6">
      <w:numFmt w:val="bullet"/>
      <w:lvlText w:val="•"/>
      <w:lvlJc w:val="left"/>
      <w:pPr>
        <w:ind w:left="3549" w:hanging="360"/>
      </w:pPr>
      <w:rPr>
        <w:rFonts w:hint="default"/>
        <w:lang w:val="en-US" w:eastAsia="en-US" w:bidi="ar-SA"/>
      </w:rPr>
    </w:lvl>
    <w:lvl w:ilvl="5" w:tplc="FA565966">
      <w:numFmt w:val="bullet"/>
      <w:lvlText w:val="•"/>
      <w:lvlJc w:val="left"/>
      <w:pPr>
        <w:ind w:left="4231" w:hanging="360"/>
      </w:pPr>
      <w:rPr>
        <w:rFonts w:hint="default"/>
        <w:lang w:val="en-US" w:eastAsia="en-US" w:bidi="ar-SA"/>
      </w:rPr>
    </w:lvl>
    <w:lvl w:ilvl="6" w:tplc="2FFE7BFC">
      <w:numFmt w:val="bullet"/>
      <w:lvlText w:val="•"/>
      <w:lvlJc w:val="left"/>
      <w:pPr>
        <w:ind w:left="4913" w:hanging="360"/>
      </w:pPr>
      <w:rPr>
        <w:rFonts w:hint="default"/>
        <w:lang w:val="en-US" w:eastAsia="en-US" w:bidi="ar-SA"/>
      </w:rPr>
    </w:lvl>
    <w:lvl w:ilvl="7" w:tplc="09427E2C">
      <w:numFmt w:val="bullet"/>
      <w:lvlText w:val="•"/>
      <w:lvlJc w:val="left"/>
      <w:pPr>
        <w:ind w:left="5596" w:hanging="360"/>
      </w:pPr>
      <w:rPr>
        <w:rFonts w:hint="default"/>
        <w:lang w:val="en-US" w:eastAsia="en-US" w:bidi="ar-SA"/>
      </w:rPr>
    </w:lvl>
    <w:lvl w:ilvl="8" w:tplc="BAD87F24">
      <w:numFmt w:val="bullet"/>
      <w:lvlText w:val="•"/>
      <w:lvlJc w:val="left"/>
      <w:pPr>
        <w:ind w:left="6278" w:hanging="360"/>
      </w:pPr>
      <w:rPr>
        <w:rFonts w:hint="default"/>
        <w:lang w:val="en-US" w:eastAsia="en-US" w:bidi="ar-SA"/>
      </w:rPr>
    </w:lvl>
  </w:abstractNum>
  <w:abstractNum w:abstractNumId="4" w15:restartNumberingAfterBreak="0">
    <w:nsid w:val="0FBE2076"/>
    <w:multiLevelType w:val="hybridMultilevel"/>
    <w:tmpl w:val="C4A2EE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337F2E"/>
    <w:multiLevelType w:val="hybridMultilevel"/>
    <w:tmpl w:val="C4104DA6"/>
    <w:lvl w:ilvl="0" w:tplc="71485964">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1" w:tplc="D4962BB6">
      <w:numFmt w:val="bullet"/>
      <w:lvlText w:val="•"/>
      <w:lvlJc w:val="left"/>
      <w:pPr>
        <w:ind w:left="1872" w:hanging="360"/>
      </w:pPr>
      <w:rPr>
        <w:rFonts w:hint="default"/>
        <w:lang w:val="en-US" w:eastAsia="en-US" w:bidi="ar-SA"/>
      </w:rPr>
    </w:lvl>
    <w:lvl w:ilvl="2" w:tplc="71CABB7A">
      <w:numFmt w:val="bullet"/>
      <w:lvlText w:val="•"/>
      <w:lvlJc w:val="left"/>
      <w:pPr>
        <w:ind w:left="2804" w:hanging="360"/>
      </w:pPr>
      <w:rPr>
        <w:rFonts w:hint="default"/>
        <w:lang w:val="en-US" w:eastAsia="en-US" w:bidi="ar-SA"/>
      </w:rPr>
    </w:lvl>
    <w:lvl w:ilvl="3" w:tplc="E7229D72">
      <w:numFmt w:val="bullet"/>
      <w:lvlText w:val="•"/>
      <w:lvlJc w:val="left"/>
      <w:pPr>
        <w:ind w:left="3736" w:hanging="360"/>
      </w:pPr>
      <w:rPr>
        <w:rFonts w:hint="default"/>
        <w:lang w:val="en-US" w:eastAsia="en-US" w:bidi="ar-SA"/>
      </w:rPr>
    </w:lvl>
    <w:lvl w:ilvl="4" w:tplc="8AC8A750">
      <w:numFmt w:val="bullet"/>
      <w:lvlText w:val="•"/>
      <w:lvlJc w:val="left"/>
      <w:pPr>
        <w:ind w:left="4668" w:hanging="360"/>
      </w:pPr>
      <w:rPr>
        <w:rFonts w:hint="default"/>
        <w:lang w:val="en-US" w:eastAsia="en-US" w:bidi="ar-SA"/>
      </w:rPr>
    </w:lvl>
    <w:lvl w:ilvl="5" w:tplc="368E778A">
      <w:numFmt w:val="bullet"/>
      <w:lvlText w:val="•"/>
      <w:lvlJc w:val="left"/>
      <w:pPr>
        <w:ind w:left="5600" w:hanging="360"/>
      </w:pPr>
      <w:rPr>
        <w:rFonts w:hint="default"/>
        <w:lang w:val="en-US" w:eastAsia="en-US" w:bidi="ar-SA"/>
      </w:rPr>
    </w:lvl>
    <w:lvl w:ilvl="6" w:tplc="4FFE287C">
      <w:numFmt w:val="bullet"/>
      <w:lvlText w:val="•"/>
      <w:lvlJc w:val="left"/>
      <w:pPr>
        <w:ind w:left="6532" w:hanging="360"/>
      </w:pPr>
      <w:rPr>
        <w:rFonts w:hint="default"/>
        <w:lang w:val="en-US" w:eastAsia="en-US" w:bidi="ar-SA"/>
      </w:rPr>
    </w:lvl>
    <w:lvl w:ilvl="7" w:tplc="6F404EAE">
      <w:numFmt w:val="bullet"/>
      <w:lvlText w:val="•"/>
      <w:lvlJc w:val="left"/>
      <w:pPr>
        <w:ind w:left="7464" w:hanging="360"/>
      </w:pPr>
      <w:rPr>
        <w:rFonts w:hint="default"/>
        <w:lang w:val="en-US" w:eastAsia="en-US" w:bidi="ar-SA"/>
      </w:rPr>
    </w:lvl>
    <w:lvl w:ilvl="8" w:tplc="D25CB7C8">
      <w:numFmt w:val="bullet"/>
      <w:lvlText w:val="•"/>
      <w:lvlJc w:val="left"/>
      <w:pPr>
        <w:ind w:left="8396" w:hanging="360"/>
      </w:pPr>
      <w:rPr>
        <w:rFonts w:hint="default"/>
        <w:lang w:val="en-US" w:eastAsia="en-US" w:bidi="ar-SA"/>
      </w:rPr>
    </w:lvl>
  </w:abstractNum>
  <w:abstractNum w:abstractNumId="6" w15:restartNumberingAfterBreak="0">
    <w:nsid w:val="13DC1BF1"/>
    <w:multiLevelType w:val="hybridMultilevel"/>
    <w:tmpl w:val="494C3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0E3626"/>
    <w:multiLevelType w:val="hybridMultilevel"/>
    <w:tmpl w:val="15CA47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1456AB"/>
    <w:multiLevelType w:val="hybridMultilevel"/>
    <w:tmpl w:val="950C7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B81B38"/>
    <w:multiLevelType w:val="hybridMultilevel"/>
    <w:tmpl w:val="B0C88B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4A498D"/>
    <w:multiLevelType w:val="hybridMultilevel"/>
    <w:tmpl w:val="F934E1E6"/>
    <w:lvl w:ilvl="0" w:tplc="2D78B58C">
      <w:start w:val="1"/>
      <w:numFmt w:val="decimal"/>
      <w:lvlText w:val="%1."/>
      <w:lvlJc w:val="left"/>
      <w:pPr>
        <w:ind w:left="63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E2334FA"/>
    <w:multiLevelType w:val="hybridMultilevel"/>
    <w:tmpl w:val="328A39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B97D3B"/>
    <w:multiLevelType w:val="hybridMultilevel"/>
    <w:tmpl w:val="198C532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5" w15:restartNumberingAfterBreak="0">
    <w:nsid w:val="32965623"/>
    <w:multiLevelType w:val="hybridMultilevel"/>
    <w:tmpl w:val="7D8CCFBA"/>
    <w:lvl w:ilvl="0" w:tplc="A7BA079E">
      <w:start w:val="1"/>
      <w:numFmt w:val="decimal"/>
      <w:lvlText w:val="%1."/>
      <w:lvlJc w:val="left"/>
      <w:pPr>
        <w:ind w:left="361" w:hanging="360"/>
      </w:pPr>
      <w:rPr>
        <w:rFonts w:ascii="Arial" w:eastAsia="Arial" w:hAnsi="Arial" w:cs="Arial" w:hint="default"/>
        <w:b/>
        <w:bCs/>
        <w:i w:val="0"/>
        <w:iCs w:val="0"/>
        <w:w w:val="100"/>
        <w:sz w:val="24"/>
        <w:szCs w:val="24"/>
        <w:lang w:val="en-US" w:eastAsia="en-US" w:bidi="ar-SA"/>
      </w:rPr>
    </w:lvl>
    <w:lvl w:ilvl="1" w:tplc="7E5E5E62">
      <w:numFmt w:val="bullet"/>
      <w:lvlText w:val="•"/>
      <w:lvlJc w:val="left"/>
      <w:pPr>
        <w:ind w:left="1329" w:hanging="360"/>
      </w:pPr>
      <w:rPr>
        <w:rFonts w:hint="default"/>
        <w:lang w:val="en-US" w:eastAsia="en-US" w:bidi="ar-SA"/>
      </w:rPr>
    </w:lvl>
    <w:lvl w:ilvl="2" w:tplc="34425478">
      <w:numFmt w:val="bullet"/>
      <w:lvlText w:val="•"/>
      <w:lvlJc w:val="left"/>
      <w:pPr>
        <w:ind w:left="2297" w:hanging="360"/>
      </w:pPr>
      <w:rPr>
        <w:rFonts w:hint="default"/>
        <w:lang w:val="en-US" w:eastAsia="en-US" w:bidi="ar-SA"/>
      </w:rPr>
    </w:lvl>
    <w:lvl w:ilvl="3" w:tplc="FAF298A2">
      <w:numFmt w:val="bullet"/>
      <w:lvlText w:val="•"/>
      <w:lvlJc w:val="left"/>
      <w:pPr>
        <w:ind w:left="3265" w:hanging="360"/>
      </w:pPr>
      <w:rPr>
        <w:rFonts w:hint="default"/>
        <w:lang w:val="en-US" w:eastAsia="en-US" w:bidi="ar-SA"/>
      </w:rPr>
    </w:lvl>
    <w:lvl w:ilvl="4" w:tplc="180E1E06">
      <w:numFmt w:val="bullet"/>
      <w:lvlText w:val="•"/>
      <w:lvlJc w:val="left"/>
      <w:pPr>
        <w:ind w:left="4233" w:hanging="360"/>
      </w:pPr>
      <w:rPr>
        <w:rFonts w:hint="default"/>
        <w:lang w:val="en-US" w:eastAsia="en-US" w:bidi="ar-SA"/>
      </w:rPr>
    </w:lvl>
    <w:lvl w:ilvl="5" w:tplc="568EE2A2">
      <w:numFmt w:val="bullet"/>
      <w:lvlText w:val="•"/>
      <w:lvlJc w:val="left"/>
      <w:pPr>
        <w:ind w:left="5201" w:hanging="360"/>
      </w:pPr>
      <w:rPr>
        <w:rFonts w:hint="default"/>
        <w:lang w:val="en-US" w:eastAsia="en-US" w:bidi="ar-SA"/>
      </w:rPr>
    </w:lvl>
    <w:lvl w:ilvl="6" w:tplc="044AF608">
      <w:numFmt w:val="bullet"/>
      <w:lvlText w:val="•"/>
      <w:lvlJc w:val="left"/>
      <w:pPr>
        <w:ind w:left="6169" w:hanging="360"/>
      </w:pPr>
      <w:rPr>
        <w:rFonts w:hint="default"/>
        <w:lang w:val="en-US" w:eastAsia="en-US" w:bidi="ar-SA"/>
      </w:rPr>
    </w:lvl>
    <w:lvl w:ilvl="7" w:tplc="561AB0AA">
      <w:numFmt w:val="bullet"/>
      <w:lvlText w:val="•"/>
      <w:lvlJc w:val="left"/>
      <w:pPr>
        <w:ind w:left="7137" w:hanging="360"/>
      </w:pPr>
      <w:rPr>
        <w:rFonts w:hint="default"/>
        <w:lang w:val="en-US" w:eastAsia="en-US" w:bidi="ar-SA"/>
      </w:rPr>
    </w:lvl>
    <w:lvl w:ilvl="8" w:tplc="02ACCED6">
      <w:numFmt w:val="bullet"/>
      <w:lvlText w:val="•"/>
      <w:lvlJc w:val="left"/>
      <w:pPr>
        <w:ind w:left="8105" w:hanging="360"/>
      </w:pPr>
      <w:rPr>
        <w:rFonts w:hint="default"/>
        <w:lang w:val="en-US" w:eastAsia="en-US" w:bidi="ar-SA"/>
      </w:rPr>
    </w:lvl>
  </w:abstractNum>
  <w:abstractNum w:abstractNumId="16" w15:restartNumberingAfterBreak="0">
    <w:nsid w:val="344F6D7C"/>
    <w:multiLevelType w:val="hybridMultilevel"/>
    <w:tmpl w:val="7E38B05E"/>
    <w:lvl w:ilvl="0" w:tplc="1809000F">
      <w:start w:val="7"/>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5357B23"/>
    <w:multiLevelType w:val="hybridMultilevel"/>
    <w:tmpl w:val="ADB47D94"/>
    <w:lvl w:ilvl="0" w:tplc="0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8" w15:restartNumberingAfterBreak="0">
    <w:nsid w:val="37BF4C10"/>
    <w:multiLevelType w:val="hybridMultilevel"/>
    <w:tmpl w:val="7FA8F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8930D92"/>
    <w:multiLevelType w:val="hybridMultilevel"/>
    <w:tmpl w:val="BAE468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0" w15:restartNumberingAfterBreak="0">
    <w:nsid w:val="3E18644A"/>
    <w:multiLevelType w:val="hybridMultilevel"/>
    <w:tmpl w:val="61BCD6CC"/>
    <w:lvl w:ilvl="0" w:tplc="D8D60A5C">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D6143774">
      <w:numFmt w:val="bullet"/>
      <w:lvlText w:val="•"/>
      <w:lvlJc w:val="left"/>
      <w:pPr>
        <w:ind w:left="1502" w:hanging="360"/>
      </w:pPr>
      <w:rPr>
        <w:rFonts w:hint="default"/>
        <w:lang w:val="en-US" w:eastAsia="en-US" w:bidi="ar-SA"/>
      </w:rPr>
    </w:lvl>
    <w:lvl w:ilvl="2" w:tplc="D16E020C">
      <w:numFmt w:val="bullet"/>
      <w:lvlText w:val="•"/>
      <w:lvlJc w:val="left"/>
      <w:pPr>
        <w:ind w:left="2184" w:hanging="360"/>
      </w:pPr>
      <w:rPr>
        <w:rFonts w:hint="default"/>
        <w:lang w:val="en-US" w:eastAsia="en-US" w:bidi="ar-SA"/>
      </w:rPr>
    </w:lvl>
    <w:lvl w:ilvl="3" w:tplc="E002357E">
      <w:numFmt w:val="bullet"/>
      <w:lvlText w:val="•"/>
      <w:lvlJc w:val="left"/>
      <w:pPr>
        <w:ind w:left="2866" w:hanging="360"/>
      </w:pPr>
      <w:rPr>
        <w:rFonts w:hint="default"/>
        <w:lang w:val="en-US" w:eastAsia="en-US" w:bidi="ar-SA"/>
      </w:rPr>
    </w:lvl>
    <w:lvl w:ilvl="4" w:tplc="6A1AE1BC">
      <w:numFmt w:val="bullet"/>
      <w:lvlText w:val="•"/>
      <w:lvlJc w:val="left"/>
      <w:pPr>
        <w:ind w:left="3549" w:hanging="360"/>
      </w:pPr>
      <w:rPr>
        <w:rFonts w:hint="default"/>
        <w:lang w:val="en-US" w:eastAsia="en-US" w:bidi="ar-SA"/>
      </w:rPr>
    </w:lvl>
    <w:lvl w:ilvl="5" w:tplc="932CA034">
      <w:numFmt w:val="bullet"/>
      <w:lvlText w:val="•"/>
      <w:lvlJc w:val="left"/>
      <w:pPr>
        <w:ind w:left="4231" w:hanging="360"/>
      </w:pPr>
      <w:rPr>
        <w:rFonts w:hint="default"/>
        <w:lang w:val="en-US" w:eastAsia="en-US" w:bidi="ar-SA"/>
      </w:rPr>
    </w:lvl>
    <w:lvl w:ilvl="6" w:tplc="55120882">
      <w:numFmt w:val="bullet"/>
      <w:lvlText w:val="•"/>
      <w:lvlJc w:val="left"/>
      <w:pPr>
        <w:ind w:left="4913" w:hanging="360"/>
      </w:pPr>
      <w:rPr>
        <w:rFonts w:hint="default"/>
        <w:lang w:val="en-US" w:eastAsia="en-US" w:bidi="ar-SA"/>
      </w:rPr>
    </w:lvl>
    <w:lvl w:ilvl="7" w:tplc="D9AC37B2">
      <w:numFmt w:val="bullet"/>
      <w:lvlText w:val="•"/>
      <w:lvlJc w:val="left"/>
      <w:pPr>
        <w:ind w:left="5596" w:hanging="360"/>
      </w:pPr>
      <w:rPr>
        <w:rFonts w:hint="default"/>
        <w:lang w:val="en-US" w:eastAsia="en-US" w:bidi="ar-SA"/>
      </w:rPr>
    </w:lvl>
    <w:lvl w:ilvl="8" w:tplc="224E586A">
      <w:numFmt w:val="bullet"/>
      <w:lvlText w:val="•"/>
      <w:lvlJc w:val="left"/>
      <w:pPr>
        <w:ind w:left="6278" w:hanging="360"/>
      </w:pPr>
      <w:rPr>
        <w:rFonts w:hint="default"/>
        <w:lang w:val="en-US" w:eastAsia="en-US" w:bidi="ar-SA"/>
      </w:rPr>
    </w:lvl>
  </w:abstractNum>
  <w:abstractNum w:abstractNumId="21" w15:restartNumberingAfterBreak="0">
    <w:nsid w:val="3F501D81"/>
    <w:multiLevelType w:val="hybridMultilevel"/>
    <w:tmpl w:val="15220500"/>
    <w:lvl w:ilvl="0" w:tplc="35883098">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BD30582E">
      <w:numFmt w:val="bullet"/>
      <w:lvlText w:val="•"/>
      <w:lvlJc w:val="left"/>
      <w:pPr>
        <w:ind w:left="1502" w:hanging="360"/>
      </w:pPr>
      <w:rPr>
        <w:rFonts w:hint="default"/>
        <w:lang w:val="en-US" w:eastAsia="en-US" w:bidi="ar-SA"/>
      </w:rPr>
    </w:lvl>
    <w:lvl w:ilvl="2" w:tplc="3B2C7C98">
      <w:numFmt w:val="bullet"/>
      <w:lvlText w:val="•"/>
      <w:lvlJc w:val="left"/>
      <w:pPr>
        <w:ind w:left="2184" w:hanging="360"/>
      </w:pPr>
      <w:rPr>
        <w:rFonts w:hint="default"/>
        <w:lang w:val="en-US" w:eastAsia="en-US" w:bidi="ar-SA"/>
      </w:rPr>
    </w:lvl>
    <w:lvl w:ilvl="3" w:tplc="48068470">
      <w:numFmt w:val="bullet"/>
      <w:lvlText w:val="•"/>
      <w:lvlJc w:val="left"/>
      <w:pPr>
        <w:ind w:left="2866" w:hanging="360"/>
      </w:pPr>
      <w:rPr>
        <w:rFonts w:hint="default"/>
        <w:lang w:val="en-US" w:eastAsia="en-US" w:bidi="ar-SA"/>
      </w:rPr>
    </w:lvl>
    <w:lvl w:ilvl="4" w:tplc="4F52655A">
      <w:numFmt w:val="bullet"/>
      <w:lvlText w:val="•"/>
      <w:lvlJc w:val="left"/>
      <w:pPr>
        <w:ind w:left="3549" w:hanging="360"/>
      </w:pPr>
      <w:rPr>
        <w:rFonts w:hint="default"/>
        <w:lang w:val="en-US" w:eastAsia="en-US" w:bidi="ar-SA"/>
      </w:rPr>
    </w:lvl>
    <w:lvl w:ilvl="5" w:tplc="8390D038">
      <w:numFmt w:val="bullet"/>
      <w:lvlText w:val="•"/>
      <w:lvlJc w:val="left"/>
      <w:pPr>
        <w:ind w:left="4231" w:hanging="360"/>
      </w:pPr>
      <w:rPr>
        <w:rFonts w:hint="default"/>
        <w:lang w:val="en-US" w:eastAsia="en-US" w:bidi="ar-SA"/>
      </w:rPr>
    </w:lvl>
    <w:lvl w:ilvl="6" w:tplc="A50C6B62">
      <w:numFmt w:val="bullet"/>
      <w:lvlText w:val="•"/>
      <w:lvlJc w:val="left"/>
      <w:pPr>
        <w:ind w:left="4913" w:hanging="360"/>
      </w:pPr>
      <w:rPr>
        <w:rFonts w:hint="default"/>
        <w:lang w:val="en-US" w:eastAsia="en-US" w:bidi="ar-SA"/>
      </w:rPr>
    </w:lvl>
    <w:lvl w:ilvl="7" w:tplc="1116B806">
      <w:numFmt w:val="bullet"/>
      <w:lvlText w:val="•"/>
      <w:lvlJc w:val="left"/>
      <w:pPr>
        <w:ind w:left="5596" w:hanging="360"/>
      </w:pPr>
      <w:rPr>
        <w:rFonts w:hint="default"/>
        <w:lang w:val="en-US" w:eastAsia="en-US" w:bidi="ar-SA"/>
      </w:rPr>
    </w:lvl>
    <w:lvl w:ilvl="8" w:tplc="52B2E0A4">
      <w:numFmt w:val="bullet"/>
      <w:lvlText w:val="•"/>
      <w:lvlJc w:val="left"/>
      <w:pPr>
        <w:ind w:left="6278" w:hanging="360"/>
      </w:pPr>
      <w:rPr>
        <w:rFonts w:hint="default"/>
        <w:lang w:val="en-US" w:eastAsia="en-US" w:bidi="ar-SA"/>
      </w:rPr>
    </w:lvl>
  </w:abstractNum>
  <w:abstractNum w:abstractNumId="22" w15:restartNumberingAfterBreak="0">
    <w:nsid w:val="45157146"/>
    <w:multiLevelType w:val="hybridMultilevel"/>
    <w:tmpl w:val="D9A41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E202E4"/>
    <w:multiLevelType w:val="hybridMultilevel"/>
    <w:tmpl w:val="37E26054"/>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83F5614"/>
    <w:multiLevelType w:val="hybridMultilevel"/>
    <w:tmpl w:val="0FBAA752"/>
    <w:lvl w:ilvl="0" w:tplc="93188772">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C5D401DA">
      <w:numFmt w:val="bullet"/>
      <w:lvlText w:val="•"/>
      <w:lvlJc w:val="left"/>
      <w:pPr>
        <w:ind w:left="1502" w:hanging="360"/>
      </w:pPr>
      <w:rPr>
        <w:rFonts w:hint="default"/>
        <w:lang w:val="en-US" w:eastAsia="en-US" w:bidi="ar-SA"/>
      </w:rPr>
    </w:lvl>
    <w:lvl w:ilvl="2" w:tplc="7688C02C">
      <w:numFmt w:val="bullet"/>
      <w:lvlText w:val="•"/>
      <w:lvlJc w:val="left"/>
      <w:pPr>
        <w:ind w:left="2184" w:hanging="360"/>
      </w:pPr>
      <w:rPr>
        <w:rFonts w:hint="default"/>
        <w:lang w:val="en-US" w:eastAsia="en-US" w:bidi="ar-SA"/>
      </w:rPr>
    </w:lvl>
    <w:lvl w:ilvl="3" w:tplc="11F4187C">
      <w:numFmt w:val="bullet"/>
      <w:lvlText w:val="•"/>
      <w:lvlJc w:val="left"/>
      <w:pPr>
        <w:ind w:left="2866" w:hanging="360"/>
      </w:pPr>
      <w:rPr>
        <w:rFonts w:hint="default"/>
        <w:lang w:val="en-US" w:eastAsia="en-US" w:bidi="ar-SA"/>
      </w:rPr>
    </w:lvl>
    <w:lvl w:ilvl="4" w:tplc="C34E0F08">
      <w:numFmt w:val="bullet"/>
      <w:lvlText w:val="•"/>
      <w:lvlJc w:val="left"/>
      <w:pPr>
        <w:ind w:left="3549" w:hanging="360"/>
      </w:pPr>
      <w:rPr>
        <w:rFonts w:hint="default"/>
        <w:lang w:val="en-US" w:eastAsia="en-US" w:bidi="ar-SA"/>
      </w:rPr>
    </w:lvl>
    <w:lvl w:ilvl="5" w:tplc="17C0A18E">
      <w:numFmt w:val="bullet"/>
      <w:lvlText w:val="•"/>
      <w:lvlJc w:val="left"/>
      <w:pPr>
        <w:ind w:left="4231" w:hanging="360"/>
      </w:pPr>
      <w:rPr>
        <w:rFonts w:hint="default"/>
        <w:lang w:val="en-US" w:eastAsia="en-US" w:bidi="ar-SA"/>
      </w:rPr>
    </w:lvl>
    <w:lvl w:ilvl="6" w:tplc="3D846B80">
      <w:numFmt w:val="bullet"/>
      <w:lvlText w:val="•"/>
      <w:lvlJc w:val="left"/>
      <w:pPr>
        <w:ind w:left="4913" w:hanging="360"/>
      </w:pPr>
      <w:rPr>
        <w:rFonts w:hint="default"/>
        <w:lang w:val="en-US" w:eastAsia="en-US" w:bidi="ar-SA"/>
      </w:rPr>
    </w:lvl>
    <w:lvl w:ilvl="7" w:tplc="A61C25A8">
      <w:numFmt w:val="bullet"/>
      <w:lvlText w:val="•"/>
      <w:lvlJc w:val="left"/>
      <w:pPr>
        <w:ind w:left="5596" w:hanging="360"/>
      </w:pPr>
      <w:rPr>
        <w:rFonts w:hint="default"/>
        <w:lang w:val="en-US" w:eastAsia="en-US" w:bidi="ar-SA"/>
      </w:rPr>
    </w:lvl>
    <w:lvl w:ilvl="8" w:tplc="E03266D4">
      <w:numFmt w:val="bullet"/>
      <w:lvlText w:val="•"/>
      <w:lvlJc w:val="left"/>
      <w:pPr>
        <w:ind w:left="6278" w:hanging="360"/>
      </w:pPr>
      <w:rPr>
        <w:rFonts w:hint="default"/>
        <w:lang w:val="en-US" w:eastAsia="en-US" w:bidi="ar-SA"/>
      </w:rPr>
    </w:lvl>
  </w:abstractNum>
  <w:abstractNum w:abstractNumId="25"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26" w15:restartNumberingAfterBreak="0">
    <w:nsid w:val="4DB26DF9"/>
    <w:multiLevelType w:val="hybridMultilevel"/>
    <w:tmpl w:val="BEF09556"/>
    <w:lvl w:ilvl="0" w:tplc="52BEA378">
      <w:start w:val="1"/>
      <w:numFmt w:val="lowerRoman"/>
      <w:lvlText w:val="(%1)"/>
      <w:lvlJc w:val="left"/>
      <w:pPr>
        <w:ind w:left="1440" w:hanging="72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4DC12725"/>
    <w:multiLevelType w:val="hybridMultilevel"/>
    <w:tmpl w:val="F898A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FB237FB"/>
    <w:multiLevelType w:val="hybridMultilevel"/>
    <w:tmpl w:val="B12C61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3D8530D"/>
    <w:multiLevelType w:val="hybridMultilevel"/>
    <w:tmpl w:val="9B3CED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3F1001B"/>
    <w:multiLevelType w:val="hybridMultilevel"/>
    <w:tmpl w:val="575AA6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8630A6E"/>
    <w:multiLevelType w:val="hybridMultilevel"/>
    <w:tmpl w:val="94727CCC"/>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59EA241D"/>
    <w:multiLevelType w:val="hybridMultilevel"/>
    <w:tmpl w:val="31088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B760F94"/>
    <w:multiLevelType w:val="singleLevel"/>
    <w:tmpl w:val="C29C598E"/>
    <w:lvl w:ilvl="0">
      <w:start w:val="1"/>
      <w:numFmt w:val="lowerLetter"/>
      <w:lvlText w:val="(%1)"/>
      <w:lvlJc w:val="left"/>
      <w:pPr>
        <w:tabs>
          <w:tab w:val="num" w:pos="1440"/>
        </w:tabs>
        <w:ind w:left="1440" w:hanging="720"/>
      </w:pPr>
      <w:rPr>
        <w:rFonts w:hint="default"/>
      </w:rPr>
    </w:lvl>
  </w:abstractNum>
  <w:abstractNum w:abstractNumId="34" w15:restartNumberingAfterBreak="0">
    <w:nsid w:val="5E094DDD"/>
    <w:multiLevelType w:val="hybridMultilevel"/>
    <w:tmpl w:val="9686F76E"/>
    <w:lvl w:ilvl="0" w:tplc="F2565590">
      <w:numFmt w:val="bullet"/>
      <w:lvlText w:val=""/>
      <w:lvlJc w:val="left"/>
      <w:pPr>
        <w:ind w:left="722" w:hanging="360"/>
      </w:pPr>
      <w:rPr>
        <w:rFonts w:ascii="Symbol" w:eastAsia="Symbol" w:hAnsi="Symbol" w:cs="Symbol" w:hint="default"/>
        <w:b w:val="0"/>
        <w:bCs w:val="0"/>
        <w:i w:val="0"/>
        <w:iCs w:val="0"/>
        <w:color w:val="0D0D0D"/>
        <w:w w:val="100"/>
        <w:sz w:val="24"/>
        <w:szCs w:val="24"/>
        <w:lang w:val="en-US" w:eastAsia="en-US" w:bidi="ar-SA"/>
      </w:rPr>
    </w:lvl>
    <w:lvl w:ilvl="1" w:tplc="D27ECA26">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2" w:tplc="B09618EC">
      <w:numFmt w:val="bullet"/>
      <w:lvlText w:val="•"/>
      <w:lvlJc w:val="left"/>
      <w:pPr>
        <w:ind w:left="1975" w:hanging="360"/>
      </w:pPr>
      <w:rPr>
        <w:rFonts w:hint="default"/>
        <w:lang w:val="en-US" w:eastAsia="en-US" w:bidi="ar-SA"/>
      </w:rPr>
    </w:lvl>
    <w:lvl w:ilvl="3" w:tplc="6A7C9B48">
      <w:numFmt w:val="bullet"/>
      <w:lvlText w:val="•"/>
      <w:lvlJc w:val="left"/>
      <w:pPr>
        <w:ind w:left="3011" w:hanging="360"/>
      </w:pPr>
      <w:rPr>
        <w:rFonts w:hint="default"/>
        <w:lang w:val="en-US" w:eastAsia="en-US" w:bidi="ar-SA"/>
      </w:rPr>
    </w:lvl>
    <w:lvl w:ilvl="4" w:tplc="8AC07B78">
      <w:numFmt w:val="bullet"/>
      <w:lvlText w:val="•"/>
      <w:lvlJc w:val="left"/>
      <w:pPr>
        <w:ind w:left="4046" w:hanging="360"/>
      </w:pPr>
      <w:rPr>
        <w:rFonts w:hint="default"/>
        <w:lang w:val="en-US" w:eastAsia="en-US" w:bidi="ar-SA"/>
      </w:rPr>
    </w:lvl>
    <w:lvl w:ilvl="5" w:tplc="1E424CE0">
      <w:numFmt w:val="bullet"/>
      <w:lvlText w:val="•"/>
      <w:lvlJc w:val="left"/>
      <w:pPr>
        <w:ind w:left="5082" w:hanging="360"/>
      </w:pPr>
      <w:rPr>
        <w:rFonts w:hint="default"/>
        <w:lang w:val="en-US" w:eastAsia="en-US" w:bidi="ar-SA"/>
      </w:rPr>
    </w:lvl>
    <w:lvl w:ilvl="6" w:tplc="8D103636">
      <w:numFmt w:val="bullet"/>
      <w:lvlText w:val="•"/>
      <w:lvlJc w:val="left"/>
      <w:pPr>
        <w:ind w:left="6117" w:hanging="360"/>
      </w:pPr>
      <w:rPr>
        <w:rFonts w:hint="default"/>
        <w:lang w:val="en-US" w:eastAsia="en-US" w:bidi="ar-SA"/>
      </w:rPr>
    </w:lvl>
    <w:lvl w:ilvl="7" w:tplc="47DAEF00">
      <w:numFmt w:val="bullet"/>
      <w:lvlText w:val="•"/>
      <w:lvlJc w:val="left"/>
      <w:pPr>
        <w:ind w:left="7153" w:hanging="360"/>
      </w:pPr>
      <w:rPr>
        <w:rFonts w:hint="default"/>
        <w:lang w:val="en-US" w:eastAsia="en-US" w:bidi="ar-SA"/>
      </w:rPr>
    </w:lvl>
    <w:lvl w:ilvl="8" w:tplc="784C8CE0">
      <w:numFmt w:val="bullet"/>
      <w:lvlText w:val="•"/>
      <w:lvlJc w:val="left"/>
      <w:pPr>
        <w:ind w:left="8188" w:hanging="360"/>
      </w:pPr>
      <w:rPr>
        <w:rFonts w:hint="default"/>
        <w:lang w:val="en-US" w:eastAsia="en-US" w:bidi="ar-SA"/>
      </w:rPr>
    </w:lvl>
  </w:abstractNum>
  <w:abstractNum w:abstractNumId="35" w15:restartNumberingAfterBreak="0">
    <w:nsid w:val="5EC31FDF"/>
    <w:multiLevelType w:val="hybridMultilevel"/>
    <w:tmpl w:val="5770E522"/>
    <w:lvl w:ilvl="0" w:tplc="1809000F">
      <w:start w:val="2"/>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52B014C"/>
    <w:multiLevelType w:val="hybridMultilevel"/>
    <w:tmpl w:val="DE4EFA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D1C1970"/>
    <w:multiLevelType w:val="hybridMultilevel"/>
    <w:tmpl w:val="0B7E20BE"/>
    <w:lvl w:ilvl="0" w:tplc="682AA8AC">
      <w:start w:val="1"/>
      <w:numFmt w:val="lowerLetter"/>
      <w:lvlText w:val="(%1)"/>
      <w:lvlJc w:val="left"/>
      <w:pPr>
        <w:ind w:left="1391" w:hanging="824"/>
      </w:pPr>
      <w:rPr>
        <w:rFonts w:ascii="Arial" w:eastAsia="Arial" w:hAnsi="Arial" w:cs="Arial" w:hint="default"/>
        <w:b w:val="0"/>
        <w:bCs w:val="0"/>
        <w:i w:val="0"/>
        <w:iCs w:val="0"/>
        <w:w w:val="99"/>
        <w:sz w:val="24"/>
        <w:szCs w:val="24"/>
        <w:lang w:val="en-US" w:eastAsia="en-US" w:bidi="ar-SA"/>
      </w:rPr>
    </w:lvl>
    <w:lvl w:ilvl="1" w:tplc="49EA085C">
      <w:numFmt w:val="bullet"/>
      <w:lvlText w:val="•"/>
      <w:lvlJc w:val="left"/>
      <w:pPr>
        <w:ind w:left="2285" w:hanging="824"/>
      </w:pPr>
      <w:rPr>
        <w:rFonts w:hint="default"/>
        <w:lang w:val="en-US" w:eastAsia="en-US" w:bidi="ar-SA"/>
      </w:rPr>
    </w:lvl>
    <w:lvl w:ilvl="2" w:tplc="22FA5584">
      <w:numFmt w:val="bullet"/>
      <w:lvlText w:val="•"/>
      <w:lvlJc w:val="left"/>
      <w:pPr>
        <w:ind w:left="3173" w:hanging="824"/>
      </w:pPr>
      <w:rPr>
        <w:rFonts w:hint="default"/>
        <w:lang w:val="en-US" w:eastAsia="en-US" w:bidi="ar-SA"/>
      </w:rPr>
    </w:lvl>
    <w:lvl w:ilvl="3" w:tplc="1A2AFE7E">
      <w:numFmt w:val="bullet"/>
      <w:lvlText w:val="•"/>
      <w:lvlJc w:val="left"/>
      <w:pPr>
        <w:ind w:left="4061" w:hanging="824"/>
      </w:pPr>
      <w:rPr>
        <w:rFonts w:hint="default"/>
        <w:lang w:val="en-US" w:eastAsia="en-US" w:bidi="ar-SA"/>
      </w:rPr>
    </w:lvl>
    <w:lvl w:ilvl="4" w:tplc="F5E636CC">
      <w:numFmt w:val="bullet"/>
      <w:lvlText w:val="•"/>
      <w:lvlJc w:val="left"/>
      <w:pPr>
        <w:ind w:left="4949" w:hanging="824"/>
      </w:pPr>
      <w:rPr>
        <w:rFonts w:hint="default"/>
        <w:lang w:val="en-US" w:eastAsia="en-US" w:bidi="ar-SA"/>
      </w:rPr>
    </w:lvl>
    <w:lvl w:ilvl="5" w:tplc="98AA372A">
      <w:numFmt w:val="bullet"/>
      <w:lvlText w:val="•"/>
      <w:lvlJc w:val="left"/>
      <w:pPr>
        <w:ind w:left="5837" w:hanging="824"/>
      </w:pPr>
      <w:rPr>
        <w:rFonts w:hint="default"/>
        <w:lang w:val="en-US" w:eastAsia="en-US" w:bidi="ar-SA"/>
      </w:rPr>
    </w:lvl>
    <w:lvl w:ilvl="6" w:tplc="AA78369A">
      <w:numFmt w:val="bullet"/>
      <w:lvlText w:val="•"/>
      <w:lvlJc w:val="left"/>
      <w:pPr>
        <w:ind w:left="6725" w:hanging="824"/>
      </w:pPr>
      <w:rPr>
        <w:rFonts w:hint="default"/>
        <w:lang w:val="en-US" w:eastAsia="en-US" w:bidi="ar-SA"/>
      </w:rPr>
    </w:lvl>
    <w:lvl w:ilvl="7" w:tplc="FDC87D66">
      <w:numFmt w:val="bullet"/>
      <w:lvlText w:val="•"/>
      <w:lvlJc w:val="left"/>
      <w:pPr>
        <w:ind w:left="7613" w:hanging="824"/>
      </w:pPr>
      <w:rPr>
        <w:rFonts w:hint="default"/>
        <w:lang w:val="en-US" w:eastAsia="en-US" w:bidi="ar-SA"/>
      </w:rPr>
    </w:lvl>
    <w:lvl w:ilvl="8" w:tplc="504A7F38">
      <w:numFmt w:val="bullet"/>
      <w:lvlText w:val="•"/>
      <w:lvlJc w:val="left"/>
      <w:pPr>
        <w:ind w:left="8501" w:hanging="824"/>
      </w:pPr>
      <w:rPr>
        <w:rFonts w:hint="default"/>
        <w:lang w:val="en-US" w:eastAsia="en-US" w:bidi="ar-SA"/>
      </w:rPr>
    </w:lvl>
  </w:abstractNum>
  <w:abstractNum w:abstractNumId="38" w15:restartNumberingAfterBreak="0">
    <w:nsid w:val="6DFC3735"/>
    <w:multiLevelType w:val="hybridMultilevel"/>
    <w:tmpl w:val="F3CEE904"/>
    <w:lvl w:ilvl="0" w:tplc="A2483BD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FB660AF"/>
    <w:multiLevelType w:val="hybridMultilevel"/>
    <w:tmpl w:val="5E7C3F1E"/>
    <w:lvl w:ilvl="0" w:tplc="940C310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0352A5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325A20"/>
    <w:multiLevelType w:val="hybridMultilevel"/>
    <w:tmpl w:val="68DAE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62237CD"/>
    <w:multiLevelType w:val="hybridMultilevel"/>
    <w:tmpl w:val="C7C8BC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8517D7B"/>
    <w:multiLevelType w:val="hybridMultilevel"/>
    <w:tmpl w:val="4836AB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FE00E1"/>
    <w:multiLevelType w:val="hybridMultilevel"/>
    <w:tmpl w:val="ABB4A472"/>
    <w:lvl w:ilvl="0" w:tplc="D22C9E68">
      <w:start w:val="1"/>
      <w:numFmt w:val="bullet"/>
      <w:suff w:val="space"/>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A805A0"/>
    <w:multiLevelType w:val="hybridMultilevel"/>
    <w:tmpl w:val="8220A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AC6580E"/>
    <w:multiLevelType w:val="hybridMultilevel"/>
    <w:tmpl w:val="94561F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abstractNum w:abstractNumId="48" w15:restartNumberingAfterBreak="0">
    <w:nsid w:val="7F885202"/>
    <w:multiLevelType w:val="hybridMultilevel"/>
    <w:tmpl w:val="A7BC8816"/>
    <w:lvl w:ilvl="0" w:tplc="177EA782">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A2E8171A">
      <w:numFmt w:val="bullet"/>
      <w:lvlText w:val="•"/>
      <w:lvlJc w:val="left"/>
      <w:pPr>
        <w:ind w:left="1502" w:hanging="360"/>
      </w:pPr>
      <w:rPr>
        <w:rFonts w:hint="default"/>
        <w:lang w:val="en-US" w:eastAsia="en-US" w:bidi="ar-SA"/>
      </w:rPr>
    </w:lvl>
    <w:lvl w:ilvl="2" w:tplc="9A9E42EC">
      <w:numFmt w:val="bullet"/>
      <w:lvlText w:val="•"/>
      <w:lvlJc w:val="left"/>
      <w:pPr>
        <w:ind w:left="2184" w:hanging="360"/>
      </w:pPr>
      <w:rPr>
        <w:rFonts w:hint="default"/>
        <w:lang w:val="en-US" w:eastAsia="en-US" w:bidi="ar-SA"/>
      </w:rPr>
    </w:lvl>
    <w:lvl w:ilvl="3" w:tplc="D916A428">
      <w:numFmt w:val="bullet"/>
      <w:lvlText w:val="•"/>
      <w:lvlJc w:val="left"/>
      <w:pPr>
        <w:ind w:left="2866" w:hanging="360"/>
      </w:pPr>
      <w:rPr>
        <w:rFonts w:hint="default"/>
        <w:lang w:val="en-US" w:eastAsia="en-US" w:bidi="ar-SA"/>
      </w:rPr>
    </w:lvl>
    <w:lvl w:ilvl="4" w:tplc="42CAB0C0">
      <w:numFmt w:val="bullet"/>
      <w:lvlText w:val="•"/>
      <w:lvlJc w:val="left"/>
      <w:pPr>
        <w:ind w:left="3549" w:hanging="360"/>
      </w:pPr>
      <w:rPr>
        <w:rFonts w:hint="default"/>
        <w:lang w:val="en-US" w:eastAsia="en-US" w:bidi="ar-SA"/>
      </w:rPr>
    </w:lvl>
    <w:lvl w:ilvl="5" w:tplc="67E2CF88">
      <w:numFmt w:val="bullet"/>
      <w:lvlText w:val="•"/>
      <w:lvlJc w:val="left"/>
      <w:pPr>
        <w:ind w:left="4231" w:hanging="360"/>
      </w:pPr>
      <w:rPr>
        <w:rFonts w:hint="default"/>
        <w:lang w:val="en-US" w:eastAsia="en-US" w:bidi="ar-SA"/>
      </w:rPr>
    </w:lvl>
    <w:lvl w:ilvl="6" w:tplc="4968735A">
      <w:numFmt w:val="bullet"/>
      <w:lvlText w:val="•"/>
      <w:lvlJc w:val="left"/>
      <w:pPr>
        <w:ind w:left="4913" w:hanging="360"/>
      </w:pPr>
      <w:rPr>
        <w:rFonts w:hint="default"/>
        <w:lang w:val="en-US" w:eastAsia="en-US" w:bidi="ar-SA"/>
      </w:rPr>
    </w:lvl>
    <w:lvl w:ilvl="7" w:tplc="C62AB696">
      <w:numFmt w:val="bullet"/>
      <w:lvlText w:val="•"/>
      <w:lvlJc w:val="left"/>
      <w:pPr>
        <w:ind w:left="5596" w:hanging="360"/>
      </w:pPr>
      <w:rPr>
        <w:rFonts w:hint="default"/>
        <w:lang w:val="en-US" w:eastAsia="en-US" w:bidi="ar-SA"/>
      </w:rPr>
    </w:lvl>
    <w:lvl w:ilvl="8" w:tplc="4DA89426">
      <w:numFmt w:val="bullet"/>
      <w:lvlText w:val="•"/>
      <w:lvlJc w:val="left"/>
      <w:pPr>
        <w:ind w:left="6278" w:hanging="360"/>
      </w:pPr>
      <w:rPr>
        <w:rFonts w:hint="default"/>
        <w:lang w:val="en-US" w:eastAsia="en-US" w:bidi="ar-SA"/>
      </w:rPr>
    </w:lvl>
  </w:abstractNum>
  <w:num w:numId="1" w16cid:durableId="34696139">
    <w:abstractNumId w:val="35"/>
  </w:num>
  <w:num w:numId="2" w16cid:durableId="399718395">
    <w:abstractNumId w:val="23"/>
  </w:num>
  <w:num w:numId="3" w16cid:durableId="1370186458">
    <w:abstractNumId w:val="39"/>
  </w:num>
  <w:num w:numId="4" w16cid:durableId="186911212">
    <w:abstractNumId w:val="8"/>
  </w:num>
  <w:num w:numId="5" w16cid:durableId="1099446006">
    <w:abstractNumId w:val="47"/>
  </w:num>
  <w:num w:numId="6" w16cid:durableId="975179340">
    <w:abstractNumId w:val="16"/>
  </w:num>
  <w:num w:numId="7" w16cid:durableId="952714748">
    <w:abstractNumId w:val="32"/>
  </w:num>
  <w:num w:numId="8" w16cid:durableId="141506875">
    <w:abstractNumId w:val="27"/>
  </w:num>
  <w:num w:numId="9" w16cid:durableId="1284265670">
    <w:abstractNumId w:val="36"/>
  </w:num>
  <w:num w:numId="10" w16cid:durableId="1104031781">
    <w:abstractNumId w:val="25"/>
  </w:num>
  <w:num w:numId="11" w16cid:durableId="781729369">
    <w:abstractNumId w:val="18"/>
  </w:num>
  <w:num w:numId="12" w16cid:durableId="424035314">
    <w:abstractNumId w:val="22"/>
  </w:num>
  <w:num w:numId="13" w16cid:durableId="1543590385">
    <w:abstractNumId w:val="28"/>
  </w:num>
  <w:num w:numId="14" w16cid:durableId="1340038320">
    <w:abstractNumId w:val="12"/>
  </w:num>
  <w:num w:numId="15" w16cid:durableId="635599778">
    <w:abstractNumId w:val="38"/>
  </w:num>
  <w:num w:numId="16" w16cid:durableId="1538927823">
    <w:abstractNumId w:val="4"/>
  </w:num>
  <w:num w:numId="17" w16cid:durableId="934091370">
    <w:abstractNumId w:val="26"/>
  </w:num>
  <w:num w:numId="18" w16cid:durableId="346323558">
    <w:abstractNumId w:val="43"/>
  </w:num>
  <w:num w:numId="19" w16cid:durableId="2043356304">
    <w:abstractNumId w:val="42"/>
  </w:num>
  <w:num w:numId="20" w16cid:durableId="1681933683">
    <w:abstractNumId w:val="33"/>
  </w:num>
  <w:num w:numId="21" w16cid:durableId="313411184">
    <w:abstractNumId w:val="7"/>
  </w:num>
  <w:num w:numId="22" w16cid:durableId="2051176563">
    <w:abstractNumId w:val="11"/>
  </w:num>
  <w:num w:numId="23" w16cid:durableId="413207310">
    <w:abstractNumId w:val="6"/>
  </w:num>
  <w:num w:numId="24" w16cid:durableId="973291334">
    <w:abstractNumId w:val="34"/>
  </w:num>
  <w:num w:numId="25" w16cid:durableId="622686300">
    <w:abstractNumId w:val="5"/>
  </w:num>
  <w:num w:numId="26" w16cid:durableId="1501845724">
    <w:abstractNumId w:val="37"/>
  </w:num>
  <w:num w:numId="27" w16cid:durableId="1016154476">
    <w:abstractNumId w:val="20"/>
  </w:num>
  <w:num w:numId="28" w16cid:durableId="2112240860">
    <w:abstractNumId w:val="48"/>
  </w:num>
  <w:num w:numId="29" w16cid:durableId="2075926346">
    <w:abstractNumId w:val="24"/>
  </w:num>
  <w:num w:numId="30" w16cid:durableId="2133788487">
    <w:abstractNumId w:val="3"/>
  </w:num>
  <w:num w:numId="31" w16cid:durableId="1435051616">
    <w:abstractNumId w:val="21"/>
  </w:num>
  <w:num w:numId="32" w16cid:durableId="2016566037">
    <w:abstractNumId w:val="15"/>
  </w:num>
  <w:num w:numId="33" w16cid:durableId="1835027950">
    <w:abstractNumId w:val="29"/>
  </w:num>
  <w:num w:numId="34" w16cid:durableId="1448887800">
    <w:abstractNumId w:val="2"/>
  </w:num>
  <w:num w:numId="35" w16cid:durableId="1969317631">
    <w:abstractNumId w:val="31"/>
  </w:num>
  <w:num w:numId="36" w16cid:durableId="325402463">
    <w:abstractNumId w:val="19"/>
  </w:num>
  <w:num w:numId="37" w16cid:durableId="1571187865">
    <w:abstractNumId w:val="14"/>
  </w:num>
  <w:num w:numId="38" w16cid:durableId="1899435792">
    <w:abstractNumId w:val="17"/>
  </w:num>
  <w:num w:numId="39" w16cid:durableId="1941835440">
    <w:abstractNumId w:val="9"/>
  </w:num>
  <w:num w:numId="40" w16cid:durableId="466053500">
    <w:abstractNumId w:val="45"/>
  </w:num>
  <w:num w:numId="41" w16cid:durableId="1995795944">
    <w:abstractNumId w:val="10"/>
  </w:num>
  <w:num w:numId="42" w16cid:durableId="613100880">
    <w:abstractNumId w:val="41"/>
  </w:num>
  <w:num w:numId="43" w16cid:durableId="341736521">
    <w:abstractNumId w:val="1"/>
  </w:num>
  <w:num w:numId="44" w16cid:durableId="1239317866">
    <w:abstractNumId w:val="13"/>
  </w:num>
  <w:num w:numId="45" w16cid:durableId="512841565">
    <w:abstractNumId w:val="46"/>
  </w:num>
  <w:num w:numId="46" w16cid:durableId="1712143033">
    <w:abstractNumId w:val="30"/>
  </w:num>
  <w:num w:numId="47" w16cid:durableId="23988797">
    <w:abstractNumId w:val="0"/>
  </w:num>
  <w:num w:numId="48" w16cid:durableId="1929734829">
    <w:abstractNumId w:val="40"/>
  </w:num>
  <w:num w:numId="49" w16cid:durableId="1703940512">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E0"/>
    <w:rsid w:val="00003280"/>
    <w:rsid w:val="00005799"/>
    <w:rsid w:val="00006526"/>
    <w:rsid w:val="000070F1"/>
    <w:rsid w:val="00011CF5"/>
    <w:rsid w:val="00014143"/>
    <w:rsid w:val="0001470C"/>
    <w:rsid w:val="000214F2"/>
    <w:rsid w:val="000225A0"/>
    <w:rsid w:val="00024D34"/>
    <w:rsid w:val="000250C9"/>
    <w:rsid w:val="0003330D"/>
    <w:rsid w:val="00033A93"/>
    <w:rsid w:val="00036F23"/>
    <w:rsid w:val="00042B7A"/>
    <w:rsid w:val="000519D2"/>
    <w:rsid w:val="000530CA"/>
    <w:rsid w:val="000565B4"/>
    <w:rsid w:val="0006283A"/>
    <w:rsid w:val="00064583"/>
    <w:rsid w:val="000657B5"/>
    <w:rsid w:val="000670B0"/>
    <w:rsid w:val="00075EF9"/>
    <w:rsid w:val="000808B7"/>
    <w:rsid w:val="000860FF"/>
    <w:rsid w:val="00086708"/>
    <w:rsid w:val="000876A3"/>
    <w:rsid w:val="00094214"/>
    <w:rsid w:val="000C76F2"/>
    <w:rsid w:val="000C78FB"/>
    <w:rsid w:val="000D546A"/>
    <w:rsid w:val="000E006D"/>
    <w:rsid w:val="000E0933"/>
    <w:rsid w:val="000F6829"/>
    <w:rsid w:val="001013AF"/>
    <w:rsid w:val="00117F19"/>
    <w:rsid w:val="001228CB"/>
    <w:rsid w:val="00122F4D"/>
    <w:rsid w:val="00125909"/>
    <w:rsid w:val="00130271"/>
    <w:rsid w:val="00143668"/>
    <w:rsid w:val="001508C5"/>
    <w:rsid w:val="001517BE"/>
    <w:rsid w:val="00161E27"/>
    <w:rsid w:val="00166F81"/>
    <w:rsid w:val="00175000"/>
    <w:rsid w:val="0018718F"/>
    <w:rsid w:val="00194231"/>
    <w:rsid w:val="00197371"/>
    <w:rsid w:val="001A7CB5"/>
    <w:rsid w:val="001B715D"/>
    <w:rsid w:val="001C216B"/>
    <w:rsid w:val="001C3906"/>
    <w:rsid w:val="001C5E50"/>
    <w:rsid w:val="001C716A"/>
    <w:rsid w:val="001D143C"/>
    <w:rsid w:val="001D57CB"/>
    <w:rsid w:val="001E072B"/>
    <w:rsid w:val="001E7DFE"/>
    <w:rsid w:val="001F272A"/>
    <w:rsid w:val="001F586F"/>
    <w:rsid w:val="001F7DD7"/>
    <w:rsid w:val="002014BE"/>
    <w:rsid w:val="00202900"/>
    <w:rsid w:val="00205022"/>
    <w:rsid w:val="00224049"/>
    <w:rsid w:val="00227107"/>
    <w:rsid w:val="00231106"/>
    <w:rsid w:val="00231D3D"/>
    <w:rsid w:val="00232251"/>
    <w:rsid w:val="002362ED"/>
    <w:rsid w:val="00252890"/>
    <w:rsid w:val="00265294"/>
    <w:rsid w:val="002660AB"/>
    <w:rsid w:val="00272D85"/>
    <w:rsid w:val="00273706"/>
    <w:rsid w:val="002756FA"/>
    <w:rsid w:val="00280116"/>
    <w:rsid w:val="00291738"/>
    <w:rsid w:val="002966B8"/>
    <w:rsid w:val="0029679A"/>
    <w:rsid w:val="002A634E"/>
    <w:rsid w:val="002B2E6A"/>
    <w:rsid w:val="002C165D"/>
    <w:rsid w:val="002C6E42"/>
    <w:rsid w:val="002E1CD5"/>
    <w:rsid w:val="002E438D"/>
    <w:rsid w:val="002F587A"/>
    <w:rsid w:val="002F6FD9"/>
    <w:rsid w:val="00306796"/>
    <w:rsid w:val="00312800"/>
    <w:rsid w:val="0032400E"/>
    <w:rsid w:val="00324FD0"/>
    <w:rsid w:val="00330766"/>
    <w:rsid w:val="00332415"/>
    <w:rsid w:val="00335F3E"/>
    <w:rsid w:val="00336EE9"/>
    <w:rsid w:val="00337BD2"/>
    <w:rsid w:val="0034091C"/>
    <w:rsid w:val="00341BCA"/>
    <w:rsid w:val="00343B59"/>
    <w:rsid w:val="003449B2"/>
    <w:rsid w:val="00346683"/>
    <w:rsid w:val="00346847"/>
    <w:rsid w:val="00365FD6"/>
    <w:rsid w:val="00371783"/>
    <w:rsid w:val="00372F70"/>
    <w:rsid w:val="003731BA"/>
    <w:rsid w:val="00374142"/>
    <w:rsid w:val="00383D90"/>
    <w:rsid w:val="00394A4F"/>
    <w:rsid w:val="00395160"/>
    <w:rsid w:val="003A02E1"/>
    <w:rsid w:val="003A4BBE"/>
    <w:rsid w:val="003B3B2F"/>
    <w:rsid w:val="003B78B6"/>
    <w:rsid w:val="003C39FD"/>
    <w:rsid w:val="003C5B27"/>
    <w:rsid w:val="003D27B2"/>
    <w:rsid w:val="003D6672"/>
    <w:rsid w:val="003D71C2"/>
    <w:rsid w:val="003E3F6B"/>
    <w:rsid w:val="003E5DD1"/>
    <w:rsid w:val="003E7E8C"/>
    <w:rsid w:val="0040478A"/>
    <w:rsid w:val="00412C8B"/>
    <w:rsid w:val="00414752"/>
    <w:rsid w:val="00424A9E"/>
    <w:rsid w:val="00427A31"/>
    <w:rsid w:val="00432944"/>
    <w:rsid w:val="004434E5"/>
    <w:rsid w:val="00443B8B"/>
    <w:rsid w:val="00455981"/>
    <w:rsid w:val="00457EFF"/>
    <w:rsid w:val="00460A7B"/>
    <w:rsid w:val="00463117"/>
    <w:rsid w:val="0047313F"/>
    <w:rsid w:val="00473450"/>
    <w:rsid w:val="00474032"/>
    <w:rsid w:val="004823FF"/>
    <w:rsid w:val="00482DAC"/>
    <w:rsid w:val="00486D0D"/>
    <w:rsid w:val="0048747F"/>
    <w:rsid w:val="00492E5B"/>
    <w:rsid w:val="004971B2"/>
    <w:rsid w:val="004B0678"/>
    <w:rsid w:val="004D02C0"/>
    <w:rsid w:val="004D798C"/>
    <w:rsid w:val="004D7C6D"/>
    <w:rsid w:val="004E1069"/>
    <w:rsid w:val="004E481A"/>
    <w:rsid w:val="004E6764"/>
    <w:rsid w:val="004F00E0"/>
    <w:rsid w:val="004F0527"/>
    <w:rsid w:val="004F1641"/>
    <w:rsid w:val="004F2250"/>
    <w:rsid w:val="004F2335"/>
    <w:rsid w:val="004F6074"/>
    <w:rsid w:val="004F761A"/>
    <w:rsid w:val="00507199"/>
    <w:rsid w:val="00514E77"/>
    <w:rsid w:val="00516FD7"/>
    <w:rsid w:val="00521930"/>
    <w:rsid w:val="005310D9"/>
    <w:rsid w:val="005311E6"/>
    <w:rsid w:val="00531DE6"/>
    <w:rsid w:val="00543827"/>
    <w:rsid w:val="00544BF4"/>
    <w:rsid w:val="00547201"/>
    <w:rsid w:val="00555FDB"/>
    <w:rsid w:val="00561AA0"/>
    <w:rsid w:val="00563A9C"/>
    <w:rsid w:val="00564F53"/>
    <w:rsid w:val="00566A68"/>
    <w:rsid w:val="00570027"/>
    <w:rsid w:val="005700AD"/>
    <w:rsid w:val="00586063"/>
    <w:rsid w:val="005866CC"/>
    <w:rsid w:val="00586D37"/>
    <w:rsid w:val="00591217"/>
    <w:rsid w:val="00592CAD"/>
    <w:rsid w:val="00593726"/>
    <w:rsid w:val="005A1AA0"/>
    <w:rsid w:val="005A42C6"/>
    <w:rsid w:val="005B5CB4"/>
    <w:rsid w:val="005B6954"/>
    <w:rsid w:val="005B7F9A"/>
    <w:rsid w:val="005C027F"/>
    <w:rsid w:val="005C0660"/>
    <w:rsid w:val="005C0C07"/>
    <w:rsid w:val="005C573D"/>
    <w:rsid w:val="005C5AD2"/>
    <w:rsid w:val="005D79E8"/>
    <w:rsid w:val="005E3B83"/>
    <w:rsid w:val="005E5E22"/>
    <w:rsid w:val="005F3E7D"/>
    <w:rsid w:val="00601DA4"/>
    <w:rsid w:val="00607890"/>
    <w:rsid w:val="0061690A"/>
    <w:rsid w:val="006229F8"/>
    <w:rsid w:val="00626E13"/>
    <w:rsid w:val="00644362"/>
    <w:rsid w:val="006476A3"/>
    <w:rsid w:val="00652BC6"/>
    <w:rsid w:val="0065403D"/>
    <w:rsid w:val="00656C99"/>
    <w:rsid w:val="00660BCB"/>
    <w:rsid w:val="00667F1F"/>
    <w:rsid w:val="00670AED"/>
    <w:rsid w:val="00672F96"/>
    <w:rsid w:val="00675D1D"/>
    <w:rsid w:val="006949C9"/>
    <w:rsid w:val="00697C03"/>
    <w:rsid w:val="006A4B49"/>
    <w:rsid w:val="006B2E3D"/>
    <w:rsid w:val="006B4759"/>
    <w:rsid w:val="006C4A36"/>
    <w:rsid w:val="006C68F0"/>
    <w:rsid w:val="006D5585"/>
    <w:rsid w:val="006E1971"/>
    <w:rsid w:val="006E7756"/>
    <w:rsid w:val="006F35E0"/>
    <w:rsid w:val="006F7A1F"/>
    <w:rsid w:val="00700BBB"/>
    <w:rsid w:val="007011A1"/>
    <w:rsid w:val="00707BFE"/>
    <w:rsid w:val="00710A8D"/>
    <w:rsid w:val="00713987"/>
    <w:rsid w:val="00720761"/>
    <w:rsid w:val="007215A5"/>
    <w:rsid w:val="00723978"/>
    <w:rsid w:val="0072475D"/>
    <w:rsid w:val="007279DC"/>
    <w:rsid w:val="00732C28"/>
    <w:rsid w:val="00734292"/>
    <w:rsid w:val="00734A8D"/>
    <w:rsid w:val="00735B46"/>
    <w:rsid w:val="00736DF2"/>
    <w:rsid w:val="00737AEC"/>
    <w:rsid w:val="0074442B"/>
    <w:rsid w:val="007461E6"/>
    <w:rsid w:val="007510BC"/>
    <w:rsid w:val="007562A1"/>
    <w:rsid w:val="00761357"/>
    <w:rsid w:val="00776B79"/>
    <w:rsid w:val="00784C59"/>
    <w:rsid w:val="0078534D"/>
    <w:rsid w:val="00785491"/>
    <w:rsid w:val="00786953"/>
    <w:rsid w:val="0079646A"/>
    <w:rsid w:val="007A13E8"/>
    <w:rsid w:val="007A4B07"/>
    <w:rsid w:val="007A635E"/>
    <w:rsid w:val="007B3009"/>
    <w:rsid w:val="007B7483"/>
    <w:rsid w:val="007C0657"/>
    <w:rsid w:val="007C47D2"/>
    <w:rsid w:val="007C7E57"/>
    <w:rsid w:val="007D1621"/>
    <w:rsid w:val="007D2395"/>
    <w:rsid w:val="007D4C06"/>
    <w:rsid w:val="007E34E1"/>
    <w:rsid w:val="007E4C25"/>
    <w:rsid w:val="007E654A"/>
    <w:rsid w:val="007F118C"/>
    <w:rsid w:val="0080004C"/>
    <w:rsid w:val="00805BA1"/>
    <w:rsid w:val="00806268"/>
    <w:rsid w:val="00812878"/>
    <w:rsid w:val="00815197"/>
    <w:rsid w:val="008253AD"/>
    <w:rsid w:val="008264F9"/>
    <w:rsid w:val="00830C09"/>
    <w:rsid w:val="00831919"/>
    <w:rsid w:val="00831ACE"/>
    <w:rsid w:val="008340A2"/>
    <w:rsid w:val="00836855"/>
    <w:rsid w:val="00836B09"/>
    <w:rsid w:val="0084027D"/>
    <w:rsid w:val="008407CF"/>
    <w:rsid w:val="008430C9"/>
    <w:rsid w:val="00845ABE"/>
    <w:rsid w:val="008551FA"/>
    <w:rsid w:val="00856AAB"/>
    <w:rsid w:val="00862AE4"/>
    <w:rsid w:val="00875A76"/>
    <w:rsid w:val="00883F7E"/>
    <w:rsid w:val="00884E26"/>
    <w:rsid w:val="00885A2A"/>
    <w:rsid w:val="00897600"/>
    <w:rsid w:val="00897CFE"/>
    <w:rsid w:val="008A5B93"/>
    <w:rsid w:val="008A5F1B"/>
    <w:rsid w:val="008B1BFB"/>
    <w:rsid w:val="008D13F4"/>
    <w:rsid w:val="008D15CE"/>
    <w:rsid w:val="008D4A3D"/>
    <w:rsid w:val="008D5116"/>
    <w:rsid w:val="008E74DA"/>
    <w:rsid w:val="008F1252"/>
    <w:rsid w:val="008F25B2"/>
    <w:rsid w:val="008F3ED4"/>
    <w:rsid w:val="008F5E49"/>
    <w:rsid w:val="008F7335"/>
    <w:rsid w:val="00901463"/>
    <w:rsid w:val="00913589"/>
    <w:rsid w:val="00915009"/>
    <w:rsid w:val="0091647D"/>
    <w:rsid w:val="009171E2"/>
    <w:rsid w:val="00926728"/>
    <w:rsid w:val="00931882"/>
    <w:rsid w:val="00940ACF"/>
    <w:rsid w:val="00940BEE"/>
    <w:rsid w:val="0094226E"/>
    <w:rsid w:val="00942D22"/>
    <w:rsid w:val="00944B30"/>
    <w:rsid w:val="009503A3"/>
    <w:rsid w:val="00950E65"/>
    <w:rsid w:val="00953361"/>
    <w:rsid w:val="0095594D"/>
    <w:rsid w:val="0096239C"/>
    <w:rsid w:val="0096305A"/>
    <w:rsid w:val="00965FED"/>
    <w:rsid w:val="00966DA0"/>
    <w:rsid w:val="00967428"/>
    <w:rsid w:val="00970FA3"/>
    <w:rsid w:val="00971ED7"/>
    <w:rsid w:val="00973AE2"/>
    <w:rsid w:val="0098279A"/>
    <w:rsid w:val="00991395"/>
    <w:rsid w:val="00994439"/>
    <w:rsid w:val="009A04E5"/>
    <w:rsid w:val="009A45E6"/>
    <w:rsid w:val="009A7FC8"/>
    <w:rsid w:val="009B169E"/>
    <w:rsid w:val="009B1DBE"/>
    <w:rsid w:val="009B258B"/>
    <w:rsid w:val="009C0854"/>
    <w:rsid w:val="009C36D8"/>
    <w:rsid w:val="009D1621"/>
    <w:rsid w:val="009D38AB"/>
    <w:rsid w:val="009E1F82"/>
    <w:rsid w:val="009E7A80"/>
    <w:rsid w:val="009F59F0"/>
    <w:rsid w:val="009F610F"/>
    <w:rsid w:val="00A004A3"/>
    <w:rsid w:val="00A04480"/>
    <w:rsid w:val="00A076CD"/>
    <w:rsid w:val="00A07BE4"/>
    <w:rsid w:val="00A123D1"/>
    <w:rsid w:val="00A14FAB"/>
    <w:rsid w:val="00A1623A"/>
    <w:rsid w:val="00A16FF5"/>
    <w:rsid w:val="00A23B04"/>
    <w:rsid w:val="00A23CF0"/>
    <w:rsid w:val="00A3006D"/>
    <w:rsid w:val="00A3497E"/>
    <w:rsid w:val="00A34D06"/>
    <w:rsid w:val="00A43288"/>
    <w:rsid w:val="00A4689F"/>
    <w:rsid w:val="00A46C21"/>
    <w:rsid w:val="00A537FE"/>
    <w:rsid w:val="00A67341"/>
    <w:rsid w:val="00A7318B"/>
    <w:rsid w:val="00A741DA"/>
    <w:rsid w:val="00A7492F"/>
    <w:rsid w:val="00A74F5D"/>
    <w:rsid w:val="00A834AB"/>
    <w:rsid w:val="00A96B08"/>
    <w:rsid w:val="00AA3B6B"/>
    <w:rsid w:val="00AA49F3"/>
    <w:rsid w:val="00AB4279"/>
    <w:rsid w:val="00AB7373"/>
    <w:rsid w:val="00AC3ED5"/>
    <w:rsid w:val="00AD11DB"/>
    <w:rsid w:val="00AD44E0"/>
    <w:rsid w:val="00AD60A7"/>
    <w:rsid w:val="00AF2D92"/>
    <w:rsid w:val="00AF3160"/>
    <w:rsid w:val="00AF633E"/>
    <w:rsid w:val="00B01269"/>
    <w:rsid w:val="00B06E8C"/>
    <w:rsid w:val="00B079EC"/>
    <w:rsid w:val="00B112ED"/>
    <w:rsid w:val="00B15445"/>
    <w:rsid w:val="00B22C6E"/>
    <w:rsid w:val="00B23153"/>
    <w:rsid w:val="00B2561D"/>
    <w:rsid w:val="00B34D24"/>
    <w:rsid w:val="00B4703E"/>
    <w:rsid w:val="00B572E2"/>
    <w:rsid w:val="00B732B0"/>
    <w:rsid w:val="00B738A8"/>
    <w:rsid w:val="00B819DC"/>
    <w:rsid w:val="00B81A5F"/>
    <w:rsid w:val="00B96E12"/>
    <w:rsid w:val="00BA00A8"/>
    <w:rsid w:val="00BA613F"/>
    <w:rsid w:val="00BB1C5D"/>
    <w:rsid w:val="00BB36D2"/>
    <w:rsid w:val="00BB53EE"/>
    <w:rsid w:val="00BB658E"/>
    <w:rsid w:val="00BC0BAC"/>
    <w:rsid w:val="00BC341D"/>
    <w:rsid w:val="00BD0E78"/>
    <w:rsid w:val="00BD1EFC"/>
    <w:rsid w:val="00BD49F7"/>
    <w:rsid w:val="00BD576A"/>
    <w:rsid w:val="00BE4E47"/>
    <w:rsid w:val="00BE70C9"/>
    <w:rsid w:val="00BF1166"/>
    <w:rsid w:val="00BF33AF"/>
    <w:rsid w:val="00BF7E6A"/>
    <w:rsid w:val="00C01B8E"/>
    <w:rsid w:val="00C05C19"/>
    <w:rsid w:val="00C07E75"/>
    <w:rsid w:val="00C12A6F"/>
    <w:rsid w:val="00C20867"/>
    <w:rsid w:val="00C217EA"/>
    <w:rsid w:val="00C353AD"/>
    <w:rsid w:val="00C361CA"/>
    <w:rsid w:val="00C47B5D"/>
    <w:rsid w:val="00C505E3"/>
    <w:rsid w:val="00C54663"/>
    <w:rsid w:val="00C56DFD"/>
    <w:rsid w:val="00C6432A"/>
    <w:rsid w:val="00C64727"/>
    <w:rsid w:val="00C706A4"/>
    <w:rsid w:val="00C71D29"/>
    <w:rsid w:val="00C73B1E"/>
    <w:rsid w:val="00C83519"/>
    <w:rsid w:val="00C905A4"/>
    <w:rsid w:val="00C913C1"/>
    <w:rsid w:val="00C9454A"/>
    <w:rsid w:val="00C94E2C"/>
    <w:rsid w:val="00CA266A"/>
    <w:rsid w:val="00CA5345"/>
    <w:rsid w:val="00CB3AB7"/>
    <w:rsid w:val="00CB4D86"/>
    <w:rsid w:val="00CB7447"/>
    <w:rsid w:val="00CB7F42"/>
    <w:rsid w:val="00CB7FBC"/>
    <w:rsid w:val="00CC4421"/>
    <w:rsid w:val="00CD54D1"/>
    <w:rsid w:val="00CE10C3"/>
    <w:rsid w:val="00CE3EE1"/>
    <w:rsid w:val="00CF1B81"/>
    <w:rsid w:val="00CF446D"/>
    <w:rsid w:val="00CF5F13"/>
    <w:rsid w:val="00D03A9E"/>
    <w:rsid w:val="00D04FF8"/>
    <w:rsid w:val="00D056B7"/>
    <w:rsid w:val="00D06316"/>
    <w:rsid w:val="00D07A97"/>
    <w:rsid w:val="00D13C6D"/>
    <w:rsid w:val="00D1517A"/>
    <w:rsid w:val="00D1588A"/>
    <w:rsid w:val="00D23AFF"/>
    <w:rsid w:val="00D27666"/>
    <w:rsid w:val="00D32E45"/>
    <w:rsid w:val="00D37000"/>
    <w:rsid w:val="00D42632"/>
    <w:rsid w:val="00D54B75"/>
    <w:rsid w:val="00D5660E"/>
    <w:rsid w:val="00D62726"/>
    <w:rsid w:val="00D6442D"/>
    <w:rsid w:val="00D65EB1"/>
    <w:rsid w:val="00D7602E"/>
    <w:rsid w:val="00D76E23"/>
    <w:rsid w:val="00D83087"/>
    <w:rsid w:val="00DA2EA9"/>
    <w:rsid w:val="00DA5787"/>
    <w:rsid w:val="00DB1856"/>
    <w:rsid w:val="00DB4D5C"/>
    <w:rsid w:val="00DB538B"/>
    <w:rsid w:val="00DB57B0"/>
    <w:rsid w:val="00DB5DF6"/>
    <w:rsid w:val="00DD0918"/>
    <w:rsid w:val="00DD5FC7"/>
    <w:rsid w:val="00DD6F1B"/>
    <w:rsid w:val="00DE079C"/>
    <w:rsid w:val="00DE4946"/>
    <w:rsid w:val="00E008E6"/>
    <w:rsid w:val="00E01E36"/>
    <w:rsid w:val="00E03F4B"/>
    <w:rsid w:val="00E07379"/>
    <w:rsid w:val="00E100CD"/>
    <w:rsid w:val="00E20A1A"/>
    <w:rsid w:val="00E35163"/>
    <w:rsid w:val="00E36706"/>
    <w:rsid w:val="00E411FB"/>
    <w:rsid w:val="00E41F5F"/>
    <w:rsid w:val="00E46FEF"/>
    <w:rsid w:val="00E50999"/>
    <w:rsid w:val="00E5140E"/>
    <w:rsid w:val="00E5558F"/>
    <w:rsid w:val="00E55A47"/>
    <w:rsid w:val="00E56BE9"/>
    <w:rsid w:val="00E6415B"/>
    <w:rsid w:val="00E70DA0"/>
    <w:rsid w:val="00E73FA0"/>
    <w:rsid w:val="00E801C6"/>
    <w:rsid w:val="00E935DC"/>
    <w:rsid w:val="00EA02C2"/>
    <w:rsid w:val="00EA2691"/>
    <w:rsid w:val="00EA3046"/>
    <w:rsid w:val="00EA5568"/>
    <w:rsid w:val="00EB0446"/>
    <w:rsid w:val="00EC4919"/>
    <w:rsid w:val="00ED2F72"/>
    <w:rsid w:val="00EF36CC"/>
    <w:rsid w:val="00EF58F3"/>
    <w:rsid w:val="00F06497"/>
    <w:rsid w:val="00F11964"/>
    <w:rsid w:val="00F121EE"/>
    <w:rsid w:val="00F1284A"/>
    <w:rsid w:val="00F301AF"/>
    <w:rsid w:val="00F31E00"/>
    <w:rsid w:val="00F32B01"/>
    <w:rsid w:val="00F32F58"/>
    <w:rsid w:val="00F37914"/>
    <w:rsid w:val="00F451B4"/>
    <w:rsid w:val="00F507EB"/>
    <w:rsid w:val="00F565B9"/>
    <w:rsid w:val="00F56E57"/>
    <w:rsid w:val="00F5786B"/>
    <w:rsid w:val="00F611AE"/>
    <w:rsid w:val="00F67546"/>
    <w:rsid w:val="00F678B9"/>
    <w:rsid w:val="00F7213E"/>
    <w:rsid w:val="00F82EF2"/>
    <w:rsid w:val="00F85F30"/>
    <w:rsid w:val="00F87D37"/>
    <w:rsid w:val="00F87D5B"/>
    <w:rsid w:val="00F93E18"/>
    <w:rsid w:val="00F94424"/>
    <w:rsid w:val="00F94EA7"/>
    <w:rsid w:val="00F9621A"/>
    <w:rsid w:val="00F97557"/>
    <w:rsid w:val="00FA032A"/>
    <w:rsid w:val="00FA1A99"/>
    <w:rsid w:val="00FA40AF"/>
    <w:rsid w:val="00FB67F9"/>
    <w:rsid w:val="00FB7EC0"/>
    <w:rsid w:val="00FC4C4C"/>
    <w:rsid w:val="00FC5DA7"/>
    <w:rsid w:val="00FD3137"/>
    <w:rsid w:val="00FD54A5"/>
    <w:rsid w:val="00FF5D2A"/>
    <w:rsid w:val="00FF7F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60FE1"/>
  <w15:chartTrackingRefBased/>
  <w15:docId w15:val="{D6A80EFE-8D2D-43C6-B60A-C55CBADA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720"/>
      </w:tabs>
      <w:suppressAutoHyphens/>
      <w:jc w:val="center"/>
      <w:outlineLvl w:val="0"/>
    </w:pPr>
    <w:rPr>
      <w:b/>
      <w:lang w:val="en-GB"/>
    </w:rPr>
  </w:style>
  <w:style w:type="paragraph" w:styleId="Heading2">
    <w:name w:val="heading 2"/>
    <w:basedOn w:val="Normal"/>
    <w:next w:val="Normal"/>
    <w:qFormat/>
    <w:pPr>
      <w:keepNext/>
      <w:tabs>
        <w:tab w:val="left" w:pos="-720"/>
        <w:tab w:val="left" w:pos="0"/>
        <w:tab w:val="left" w:pos="720"/>
        <w:tab w:val="left" w:pos="1440"/>
      </w:tabs>
      <w:suppressAutoHyphens/>
      <w:spacing w:line="360" w:lineRule="auto"/>
      <w:ind w:left="2880" w:hanging="2160"/>
      <w:outlineLvl w:val="1"/>
    </w:pPr>
    <w:rPr>
      <w:rFonts w:ascii="Arial" w:hAnsi="Arial" w:cs="Arial"/>
      <w:b/>
      <w:bCs/>
      <w:sz w:val="20"/>
      <w:u w:val="single"/>
    </w:rPr>
  </w:style>
  <w:style w:type="paragraph" w:styleId="Heading3">
    <w:name w:val="heading 3"/>
    <w:basedOn w:val="Normal"/>
    <w:next w:val="Normal"/>
    <w:qFormat/>
    <w:pPr>
      <w:keepNext/>
      <w:jc w:val="center"/>
      <w:outlineLvl w:val="2"/>
    </w:pPr>
    <w:rPr>
      <w:b/>
      <w:lang w:val="en-US"/>
    </w:rPr>
  </w:style>
  <w:style w:type="paragraph" w:styleId="Heading4">
    <w:name w:val="heading 4"/>
    <w:basedOn w:val="Normal"/>
    <w:next w:val="Normal"/>
    <w:qFormat/>
    <w:pPr>
      <w:keepNext/>
      <w:jc w:val="center"/>
      <w:outlineLvl w:val="3"/>
    </w:pPr>
    <w:rPr>
      <w:b/>
      <w:sz w:val="22"/>
      <w:lang w:val="en-GB"/>
    </w:rPr>
  </w:style>
  <w:style w:type="paragraph" w:styleId="Heading5">
    <w:name w:val="heading 5"/>
    <w:basedOn w:val="Normal"/>
    <w:next w:val="Normal"/>
    <w:qFormat/>
    <w:pPr>
      <w:keepNext/>
      <w:tabs>
        <w:tab w:val="left" w:pos="-720"/>
        <w:tab w:val="left" w:pos="0"/>
        <w:tab w:val="left" w:pos="720"/>
        <w:tab w:val="left" w:pos="1440"/>
      </w:tabs>
      <w:suppressAutoHyphens/>
      <w:spacing w:line="360" w:lineRule="auto"/>
      <w:ind w:left="4320" w:hanging="2160"/>
      <w:outlineLvl w:val="4"/>
    </w:pPr>
    <w:rPr>
      <w:rFonts w:ascii="Arial" w:hAnsi="Arial" w:cs="Arial"/>
      <w:b/>
      <w:sz w:val="20"/>
    </w:rPr>
  </w:style>
  <w:style w:type="paragraph" w:styleId="Heading6">
    <w:name w:val="heading 6"/>
    <w:basedOn w:val="Normal"/>
    <w:next w:val="Normal"/>
    <w:qFormat/>
    <w:pPr>
      <w:keepNext/>
      <w:tabs>
        <w:tab w:val="left" w:pos="-720"/>
      </w:tabs>
      <w:suppressAutoHyphens/>
      <w:jc w:val="center"/>
      <w:outlineLvl w:val="5"/>
    </w:pPr>
    <w:rPr>
      <w:rFonts w:ascii="Arial" w:hAnsi="Arial" w:cs="Arial"/>
      <w:b/>
      <w:spacing w:val="-2"/>
      <w:sz w:val="32"/>
    </w:rPr>
  </w:style>
  <w:style w:type="paragraph" w:styleId="Heading9">
    <w:name w:val="heading 9"/>
    <w:basedOn w:val="Normal"/>
    <w:next w:val="Normal"/>
    <w:link w:val="Heading9Char"/>
    <w:uiPriority w:val="9"/>
    <w:unhideWhenUsed/>
    <w:qFormat/>
    <w:rsid w:val="001E072B"/>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rPr>
      <w:rFonts w:ascii="Courier" w:hAnsi="Courier"/>
      <w:lang w:val="en-US"/>
    </w:rPr>
  </w:style>
  <w:style w:type="paragraph" w:styleId="BodyTextIndent3">
    <w:name w:val="Body Text Indent 3"/>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160" w:hanging="2160"/>
    </w:pPr>
    <w:rPr>
      <w:sz w:val="22"/>
      <w:lang w:val="en-GB"/>
    </w:rPr>
  </w:style>
  <w:style w:type="character" w:styleId="PageNumber">
    <w:name w:val="page number"/>
    <w:basedOn w:val="DefaultParagraphFont"/>
  </w:style>
  <w:style w:type="paragraph" w:styleId="Footer">
    <w:name w:val="footer"/>
    <w:basedOn w:val="Normal"/>
    <w:pPr>
      <w:tabs>
        <w:tab w:val="center" w:pos="4153"/>
        <w:tab w:val="right" w:pos="8306"/>
      </w:tabs>
    </w:pPr>
    <w:rPr>
      <w:rFonts w:ascii="Courier" w:hAnsi="Courier"/>
      <w:lang w:val="en-GB"/>
    </w:rPr>
  </w:style>
  <w:style w:type="paragraph" w:customStyle="1" w:styleId="DefaultText">
    <w:name w:val="Default Text"/>
    <w:basedOn w:val="Normal"/>
    <w:pPr>
      <w:autoSpaceDE w:val="0"/>
      <w:autoSpaceDN w:val="0"/>
      <w:adjustRightInd w:val="0"/>
    </w:pPr>
    <w:rPr>
      <w:szCs w:val="24"/>
      <w:lang w:val="en-US"/>
    </w:rPr>
  </w:style>
  <w:style w:type="paragraph" w:styleId="BodyTextIndent">
    <w:name w:val="Body Text Indent"/>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160" w:hanging="2160"/>
    </w:pPr>
    <w:rPr>
      <w:rFonts w:ascii="Arial" w:hAnsi="Arial" w:cs="Arial"/>
      <w:bCs/>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tabs>
        <w:tab w:val="left" w:pos="-720"/>
        <w:tab w:val="left" w:pos="0"/>
        <w:tab w:val="left" w:pos="720"/>
        <w:tab w:val="left" w:pos="1440"/>
      </w:tabs>
      <w:suppressAutoHyphens/>
      <w:spacing w:line="360" w:lineRule="auto"/>
      <w:ind w:left="2880" w:hanging="2160"/>
    </w:pPr>
    <w:rPr>
      <w:rFonts w:ascii="Arial" w:hAnsi="Arial" w:cs="Arial"/>
      <w:b/>
      <w:sz w:val="20"/>
    </w:rPr>
  </w:style>
  <w:style w:type="paragraph" w:styleId="Header">
    <w:name w:val="header"/>
    <w:basedOn w:val="Normal"/>
    <w:pPr>
      <w:tabs>
        <w:tab w:val="center" w:pos="4153"/>
        <w:tab w:val="right" w:pos="8306"/>
      </w:tabs>
    </w:pPr>
  </w:style>
  <w:style w:type="character" w:customStyle="1" w:styleId="InitialStyle">
    <w:name w:val="InitialStyle"/>
    <w:rPr>
      <w:rFonts w:ascii="Arial" w:hAnsi="Arial" w:cs="Arial" w:hint="default"/>
      <w:szCs w:val="20"/>
    </w:rPr>
  </w:style>
  <w:style w:type="paragraph" w:customStyle="1" w:styleId="BodySingle">
    <w:name w:val="Body Single"/>
    <w:basedOn w:val="Normal"/>
    <w:rsid w:val="008F5E49"/>
    <w:rPr>
      <w:lang w:eastAsia="en-IE"/>
    </w:rPr>
  </w:style>
  <w:style w:type="paragraph" w:styleId="BodyText">
    <w:name w:val="Body Text"/>
    <w:basedOn w:val="Normal"/>
    <w:rsid w:val="00723978"/>
    <w:pPr>
      <w:spacing w:after="120"/>
    </w:pPr>
  </w:style>
  <w:style w:type="paragraph" w:customStyle="1" w:styleId="CharCharCharCharCharChar">
    <w:name w:val="Char Char Char Char Char Char"/>
    <w:basedOn w:val="Normal"/>
    <w:rsid w:val="00897600"/>
    <w:pPr>
      <w:spacing w:after="160" w:line="240" w:lineRule="exact"/>
    </w:pPr>
    <w:rPr>
      <w:rFonts w:ascii="Tahoma" w:hAnsi="Tahoma"/>
      <w:sz w:val="20"/>
    </w:rPr>
  </w:style>
  <w:style w:type="table" w:styleId="TableGrid">
    <w:name w:val="Table Grid"/>
    <w:basedOn w:val="TableNormal"/>
    <w:uiPriority w:val="59"/>
    <w:rsid w:val="0089760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F58F3"/>
    <w:pPr>
      <w:spacing w:after="120" w:line="480" w:lineRule="auto"/>
    </w:pPr>
  </w:style>
  <w:style w:type="paragraph" w:customStyle="1" w:styleId="CharCharCharCharCharCharCharCharCharCharCharCharCharCharChar">
    <w:name w:val="Char Char Char Char Char Char Char Char Char Char Char Char Char Char Char"/>
    <w:basedOn w:val="Normal"/>
    <w:rsid w:val="0034091C"/>
    <w:pPr>
      <w:spacing w:after="160" w:line="240" w:lineRule="exact"/>
    </w:pPr>
    <w:rPr>
      <w:rFonts w:ascii="Tahoma" w:hAnsi="Tahoma"/>
      <w:sz w:val="20"/>
    </w:rPr>
  </w:style>
  <w:style w:type="paragraph" w:customStyle="1" w:styleId="Char">
    <w:name w:val="Char"/>
    <w:basedOn w:val="Normal"/>
    <w:rsid w:val="000C76F2"/>
    <w:pPr>
      <w:spacing w:after="160" w:line="240" w:lineRule="exact"/>
    </w:pPr>
    <w:rPr>
      <w:rFonts w:ascii="Tahoma" w:hAnsi="Tahoma"/>
      <w:sz w:val="20"/>
      <w:lang w:val="en-US"/>
    </w:rPr>
  </w:style>
  <w:style w:type="paragraph" w:styleId="FootnoteText">
    <w:name w:val="footnote text"/>
    <w:basedOn w:val="Normal"/>
    <w:link w:val="FootnoteTextChar"/>
    <w:rsid w:val="00473450"/>
    <w:rPr>
      <w:sz w:val="20"/>
    </w:rPr>
  </w:style>
  <w:style w:type="character" w:customStyle="1" w:styleId="FootnoteTextChar">
    <w:name w:val="Footnote Text Char"/>
    <w:link w:val="FootnoteText"/>
    <w:rsid w:val="00473450"/>
    <w:rPr>
      <w:lang w:eastAsia="en-US"/>
    </w:rPr>
  </w:style>
  <w:style w:type="character" w:styleId="FootnoteReference">
    <w:name w:val="footnote reference"/>
    <w:rsid w:val="00473450"/>
    <w:rPr>
      <w:vertAlign w:val="superscript"/>
    </w:rPr>
  </w:style>
  <w:style w:type="paragraph" w:styleId="ListParagraph">
    <w:name w:val="List Paragraph"/>
    <w:basedOn w:val="Normal"/>
    <w:link w:val="ListParagraphChar"/>
    <w:uiPriority w:val="34"/>
    <w:qFormat/>
    <w:rsid w:val="000519D2"/>
    <w:pPr>
      <w:ind w:left="720"/>
    </w:pPr>
  </w:style>
  <w:style w:type="character" w:customStyle="1" w:styleId="Heading9Char">
    <w:name w:val="Heading 9 Char"/>
    <w:link w:val="Heading9"/>
    <w:uiPriority w:val="9"/>
    <w:rsid w:val="001E072B"/>
    <w:rPr>
      <w:rFonts w:ascii="Calibri Light" w:hAnsi="Calibri Light"/>
      <w:sz w:val="22"/>
      <w:szCs w:val="22"/>
      <w:lang w:eastAsia="en-US"/>
    </w:rPr>
  </w:style>
  <w:style w:type="paragraph" w:styleId="BalloonText">
    <w:name w:val="Balloon Text"/>
    <w:basedOn w:val="Normal"/>
    <w:link w:val="BalloonTextChar"/>
    <w:rsid w:val="00C64727"/>
    <w:rPr>
      <w:rFonts w:ascii="Segoe UI" w:hAnsi="Segoe UI" w:cs="Segoe UI"/>
      <w:sz w:val="18"/>
      <w:szCs w:val="18"/>
    </w:rPr>
  </w:style>
  <w:style w:type="character" w:customStyle="1" w:styleId="BalloonTextChar">
    <w:name w:val="Balloon Text Char"/>
    <w:link w:val="BalloonText"/>
    <w:rsid w:val="00C64727"/>
    <w:rPr>
      <w:rFonts w:ascii="Segoe UI" w:hAnsi="Segoe UI" w:cs="Segoe UI"/>
      <w:sz w:val="18"/>
      <w:szCs w:val="18"/>
      <w:lang w:eastAsia="en-US"/>
    </w:rPr>
  </w:style>
  <w:style w:type="paragraph" w:customStyle="1" w:styleId="Default">
    <w:name w:val="Default"/>
    <w:rsid w:val="00C64727"/>
    <w:pPr>
      <w:autoSpaceDE w:val="0"/>
      <w:autoSpaceDN w:val="0"/>
      <w:adjustRightInd w:val="0"/>
    </w:pPr>
    <w:rPr>
      <w:rFonts w:ascii="Calibri" w:hAnsi="Calibri" w:cs="Calibri"/>
      <w:color w:val="000000"/>
      <w:sz w:val="24"/>
      <w:szCs w:val="24"/>
    </w:rPr>
  </w:style>
  <w:style w:type="character" w:styleId="CommentReference">
    <w:name w:val="annotation reference"/>
    <w:rsid w:val="00F678B9"/>
    <w:rPr>
      <w:sz w:val="16"/>
      <w:szCs w:val="16"/>
    </w:rPr>
  </w:style>
  <w:style w:type="paragraph" w:styleId="CommentText">
    <w:name w:val="annotation text"/>
    <w:basedOn w:val="Normal"/>
    <w:link w:val="CommentTextChar"/>
    <w:rsid w:val="00F678B9"/>
    <w:rPr>
      <w:sz w:val="20"/>
    </w:rPr>
  </w:style>
  <w:style w:type="character" w:customStyle="1" w:styleId="CommentTextChar">
    <w:name w:val="Comment Text Char"/>
    <w:link w:val="CommentText"/>
    <w:rsid w:val="00F678B9"/>
    <w:rPr>
      <w:lang w:eastAsia="en-US"/>
    </w:rPr>
  </w:style>
  <w:style w:type="paragraph" w:styleId="CommentSubject">
    <w:name w:val="annotation subject"/>
    <w:basedOn w:val="CommentText"/>
    <w:next w:val="CommentText"/>
    <w:link w:val="CommentSubjectChar"/>
    <w:rsid w:val="00F678B9"/>
    <w:rPr>
      <w:b/>
      <w:bCs/>
    </w:rPr>
  </w:style>
  <w:style w:type="character" w:customStyle="1" w:styleId="CommentSubjectChar">
    <w:name w:val="Comment Subject Char"/>
    <w:link w:val="CommentSubject"/>
    <w:rsid w:val="00F678B9"/>
    <w:rPr>
      <w:b/>
      <w:bCs/>
      <w:lang w:eastAsia="en-US"/>
    </w:rPr>
  </w:style>
  <w:style w:type="paragraph" w:styleId="NoSpacing">
    <w:name w:val="No Spacing"/>
    <w:uiPriority w:val="1"/>
    <w:qFormat/>
    <w:rsid w:val="00A43288"/>
    <w:pPr>
      <w:widowControl w:val="0"/>
      <w:suppressAutoHyphens/>
    </w:pPr>
    <w:rPr>
      <w:rFonts w:eastAsia="Arial Unicode MS" w:cs="Mangal"/>
      <w:kern w:val="1"/>
      <w:sz w:val="24"/>
      <w:szCs w:val="21"/>
      <w:lang w:val="en-GB" w:eastAsia="hi-IN" w:bidi="hi-IN"/>
    </w:rPr>
  </w:style>
  <w:style w:type="character" w:customStyle="1" w:styleId="ListParagraphChar">
    <w:name w:val="List Paragraph Char"/>
    <w:link w:val="ListParagraph"/>
    <w:uiPriority w:val="34"/>
    <w:locked/>
    <w:rsid w:val="00A43288"/>
    <w:rPr>
      <w:sz w:val="24"/>
      <w:lang w:eastAsia="en-US"/>
    </w:rPr>
  </w:style>
  <w:style w:type="paragraph" w:styleId="Revision">
    <w:name w:val="Revision"/>
    <w:hidden/>
    <w:uiPriority w:val="99"/>
    <w:semiHidden/>
    <w:rsid w:val="00372F70"/>
    <w:rPr>
      <w:sz w:val="24"/>
      <w:lang w:eastAsia="en-US"/>
    </w:rPr>
  </w:style>
  <w:style w:type="paragraph" w:styleId="TOC6">
    <w:name w:val="toc 6"/>
    <w:basedOn w:val="Normal"/>
    <w:next w:val="Normal"/>
    <w:rsid w:val="002A634E"/>
    <w:pPr>
      <w:tabs>
        <w:tab w:val="left" w:pos="9000"/>
        <w:tab w:val="right" w:pos="9360"/>
      </w:tabs>
      <w:suppressAutoHyphens/>
      <w:ind w:left="720" w:hanging="720"/>
    </w:pPr>
    <w:rPr>
      <w:rFonts w:ascii="Courier New" w:hAnsi="Courier New"/>
      <w:lang w:val="en-US"/>
    </w:rPr>
  </w:style>
  <w:style w:type="paragraph" w:styleId="IntenseQuote">
    <w:name w:val="Intense Quote"/>
    <w:basedOn w:val="Normal"/>
    <w:next w:val="Normal"/>
    <w:link w:val="IntenseQuoteChar"/>
    <w:uiPriority w:val="30"/>
    <w:qFormat/>
    <w:rsid w:val="001D57CB"/>
    <w:pPr>
      <w:pBdr>
        <w:top w:val="single" w:sz="12" w:space="10" w:color="D4E1ED"/>
        <w:left w:val="single" w:sz="36" w:space="4" w:color="94B6D2"/>
        <w:bottom w:val="single" w:sz="24" w:space="10" w:color="A5AB81"/>
        <w:right w:val="single" w:sz="36" w:space="4" w:color="94B6D2"/>
      </w:pBdr>
      <w:shd w:val="clear" w:color="auto" w:fill="94B6D2"/>
      <w:spacing w:before="320" w:after="320" w:line="300" w:lineRule="auto"/>
      <w:ind w:left="1440" w:right="1440"/>
    </w:pPr>
    <w:rPr>
      <w:rFonts w:ascii="Cambria" w:hAnsi="Cambria"/>
      <w:i/>
      <w:iCs/>
      <w:color w:val="FFFFFF"/>
      <w:szCs w:val="24"/>
      <w:lang w:val="en-US"/>
    </w:rPr>
  </w:style>
  <w:style w:type="character" w:customStyle="1" w:styleId="IntenseQuoteChar">
    <w:name w:val="Intense Quote Char"/>
    <w:link w:val="IntenseQuote"/>
    <w:uiPriority w:val="30"/>
    <w:rsid w:val="001D57CB"/>
    <w:rPr>
      <w:rFonts w:ascii="Cambria" w:hAnsi="Cambria"/>
      <w:i/>
      <w:iCs/>
      <w:color w:val="FFFFFF"/>
      <w:sz w:val="24"/>
      <w:szCs w:val="24"/>
      <w:shd w:val="clear" w:color="auto" w:fill="94B6D2"/>
      <w:lang w:val="en-US" w:eastAsia="en-US"/>
    </w:rPr>
  </w:style>
  <w:style w:type="paragraph" w:customStyle="1" w:styleId="TableParagraph">
    <w:name w:val="Table Paragraph"/>
    <w:basedOn w:val="Normal"/>
    <w:uiPriority w:val="1"/>
    <w:qFormat/>
    <w:rsid w:val="00A46C21"/>
    <w:pPr>
      <w:widowControl w:val="0"/>
      <w:autoSpaceDE w:val="0"/>
      <w:autoSpaceDN w:val="0"/>
      <w:ind w:left="827" w:hanging="361"/>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62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8705">
      <w:bodyDiv w:val="1"/>
      <w:marLeft w:val="0"/>
      <w:marRight w:val="0"/>
      <w:marTop w:val="0"/>
      <w:marBottom w:val="0"/>
      <w:divBdr>
        <w:top w:val="none" w:sz="0" w:space="0" w:color="auto"/>
        <w:left w:val="none" w:sz="0" w:space="0" w:color="auto"/>
        <w:bottom w:val="none" w:sz="0" w:space="0" w:color="auto"/>
        <w:right w:val="none" w:sz="0" w:space="0" w:color="auto"/>
      </w:divBdr>
    </w:div>
    <w:div w:id="292566814">
      <w:bodyDiv w:val="1"/>
      <w:marLeft w:val="0"/>
      <w:marRight w:val="0"/>
      <w:marTop w:val="0"/>
      <w:marBottom w:val="0"/>
      <w:divBdr>
        <w:top w:val="none" w:sz="0" w:space="0" w:color="auto"/>
        <w:left w:val="none" w:sz="0" w:space="0" w:color="auto"/>
        <w:bottom w:val="none" w:sz="0" w:space="0" w:color="auto"/>
        <w:right w:val="none" w:sz="0" w:space="0" w:color="auto"/>
      </w:divBdr>
    </w:div>
    <w:div w:id="348410041">
      <w:bodyDiv w:val="1"/>
      <w:marLeft w:val="0"/>
      <w:marRight w:val="0"/>
      <w:marTop w:val="0"/>
      <w:marBottom w:val="0"/>
      <w:divBdr>
        <w:top w:val="none" w:sz="0" w:space="0" w:color="auto"/>
        <w:left w:val="none" w:sz="0" w:space="0" w:color="auto"/>
        <w:bottom w:val="none" w:sz="0" w:space="0" w:color="auto"/>
        <w:right w:val="none" w:sz="0" w:space="0" w:color="auto"/>
      </w:divBdr>
    </w:div>
    <w:div w:id="715205364">
      <w:bodyDiv w:val="1"/>
      <w:marLeft w:val="0"/>
      <w:marRight w:val="0"/>
      <w:marTop w:val="0"/>
      <w:marBottom w:val="0"/>
      <w:divBdr>
        <w:top w:val="none" w:sz="0" w:space="0" w:color="auto"/>
        <w:left w:val="none" w:sz="0" w:space="0" w:color="auto"/>
        <w:bottom w:val="none" w:sz="0" w:space="0" w:color="auto"/>
        <w:right w:val="none" w:sz="0" w:space="0" w:color="auto"/>
      </w:divBdr>
    </w:div>
    <w:div w:id="754668490">
      <w:bodyDiv w:val="1"/>
      <w:marLeft w:val="0"/>
      <w:marRight w:val="0"/>
      <w:marTop w:val="0"/>
      <w:marBottom w:val="0"/>
      <w:divBdr>
        <w:top w:val="none" w:sz="0" w:space="0" w:color="auto"/>
        <w:left w:val="none" w:sz="0" w:space="0" w:color="auto"/>
        <w:bottom w:val="none" w:sz="0" w:space="0" w:color="auto"/>
        <w:right w:val="none" w:sz="0" w:space="0" w:color="auto"/>
      </w:divBdr>
    </w:div>
    <w:div w:id="771314496">
      <w:bodyDiv w:val="1"/>
      <w:marLeft w:val="0"/>
      <w:marRight w:val="0"/>
      <w:marTop w:val="0"/>
      <w:marBottom w:val="0"/>
      <w:divBdr>
        <w:top w:val="none" w:sz="0" w:space="0" w:color="auto"/>
        <w:left w:val="none" w:sz="0" w:space="0" w:color="auto"/>
        <w:bottom w:val="none" w:sz="0" w:space="0" w:color="auto"/>
        <w:right w:val="none" w:sz="0" w:space="0" w:color="auto"/>
      </w:divBdr>
    </w:div>
    <w:div w:id="932277305">
      <w:bodyDiv w:val="1"/>
      <w:marLeft w:val="0"/>
      <w:marRight w:val="0"/>
      <w:marTop w:val="0"/>
      <w:marBottom w:val="0"/>
      <w:divBdr>
        <w:top w:val="none" w:sz="0" w:space="0" w:color="auto"/>
        <w:left w:val="none" w:sz="0" w:space="0" w:color="auto"/>
        <w:bottom w:val="none" w:sz="0" w:space="0" w:color="auto"/>
        <w:right w:val="none" w:sz="0" w:space="0" w:color="auto"/>
      </w:divBdr>
    </w:div>
    <w:div w:id="960113187">
      <w:bodyDiv w:val="1"/>
      <w:marLeft w:val="0"/>
      <w:marRight w:val="0"/>
      <w:marTop w:val="0"/>
      <w:marBottom w:val="0"/>
      <w:divBdr>
        <w:top w:val="none" w:sz="0" w:space="0" w:color="auto"/>
        <w:left w:val="none" w:sz="0" w:space="0" w:color="auto"/>
        <w:bottom w:val="none" w:sz="0" w:space="0" w:color="auto"/>
        <w:right w:val="none" w:sz="0" w:space="0" w:color="auto"/>
      </w:divBdr>
    </w:div>
    <w:div w:id="1212812613">
      <w:bodyDiv w:val="1"/>
      <w:marLeft w:val="0"/>
      <w:marRight w:val="0"/>
      <w:marTop w:val="0"/>
      <w:marBottom w:val="0"/>
      <w:divBdr>
        <w:top w:val="none" w:sz="0" w:space="0" w:color="auto"/>
        <w:left w:val="none" w:sz="0" w:space="0" w:color="auto"/>
        <w:bottom w:val="none" w:sz="0" w:space="0" w:color="auto"/>
        <w:right w:val="none" w:sz="0" w:space="0" w:color="auto"/>
      </w:divBdr>
    </w:div>
    <w:div w:id="1554197443">
      <w:bodyDiv w:val="1"/>
      <w:marLeft w:val="0"/>
      <w:marRight w:val="0"/>
      <w:marTop w:val="0"/>
      <w:marBottom w:val="0"/>
      <w:divBdr>
        <w:top w:val="none" w:sz="0" w:space="0" w:color="auto"/>
        <w:left w:val="none" w:sz="0" w:space="0" w:color="auto"/>
        <w:bottom w:val="none" w:sz="0" w:space="0" w:color="auto"/>
        <w:right w:val="none" w:sz="0" w:space="0" w:color="auto"/>
      </w:divBdr>
    </w:div>
    <w:div w:id="1765955532">
      <w:bodyDiv w:val="1"/>
      <w:marLeft w:val="0"/>
      <w:marRight w:val="0"/>
      <w:marTop w:val="0"/>
      <w:marBottom w:val="0"/>
      <w:divBdr>
        <w:top w:val="none" w:sz="0" w:space="0" w:color="auto"/>
        <w:left w:val="none" w:sz="0" w:space="0" w:color="auto"/>
        <w:bottom w:val="none" w:sz="0" w:space="0" w:color="auto"/>
        <w:right w:val="none" w:sz="0" w:space="0" w:color="auto"/>
      </w:divBdr>
    </w:div>
    <w:div w:id="2118593254">
      <w:bodyDiv w:val="1"/>
      <w:marLeft w:val="0"/>
      <w:marRight w:val="0"/>
      <w:marTop w:val="0"/>
      <w:marBottom w:val="0"/>
      <w:divBdr>
        <w:top w:val="none" w:sz="0" w:space="0" w:color="auto"/>
        <w:left w:val="none" w:sz="0" w:space="0" w:color="auto"/>
        <w:bottom w:val="none" w:sz="0" w:space="0" w:color="auto"/>
        <w:right w:val="none" w:sz="0" w:space="0" w:color="auto"/>
      </w:divBdr>
    </w:div>
    <w:div w:id="213132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outhernassembly.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outhernassembly.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southernassembly.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94A3755DE95C459DCBD638F7C7A403" ma:contentTypeVersion="7" ma:contentTypeDescription="Create a new document." ma:contentTypeScope="" ma:versionID="9a6d4381556aa8858fca08d80d0455b2">
  <xsd:schema xmlns:xsd="http://www.w3.org/2001/XMLSchema" xmlns:xs="http://www.w3.org/2001/XMLSchema" xmlns:p="http://schemas.microsoft.com/office/2006/metadata/properties" xmlns:ns3="92432a12-2ae0-4a8a-87af-0373c3c8840c" xmlns:ns4="b34ab917-f15e-4333-a1b4-17f66c03a60d" targetNamespace="http://schemas.microsoft.com/office/2006/metadata/properties" ma:root="true" ma:fieldsID="c945c25cf5f9d01295c59bdf779d90c8" ns3:_="" ns4:_="">
    <xsd:import namespace="92432a12-2ae0-4a8a-87af-0373c3c8840c"/>
    <xsd:import namespace="b34ab917-f15e-4333-a1b4-17f66c03a6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32a12-2ae0-4a8a-87af-0373c3c88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4ab917-f15e-4333-a1b4-17f66c03a6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0D7CB-914B-46F8-939A-28B8EB0A32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6DC5D7-111E-4D09-9263-F3718B913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32a12-2ae0-4a8a-87af-0373c3c8840c"/>
    <ds:schemaRef ds:uri="b34ab917-f15e-4333-a1b4-17f66c03a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24F93-5F23-4697-B261-98BBB957CBCE}">
  <ds:schemaRefs>
    <ds:schemaRef ds:uri="http://schemas.openxmlformats.org/officeDocument/2006/bibliography"/>
  </ds:schemaRefs>
</ds:datastoreItem>
</file>

<file path=customXml/itemProps4.xml><?xml version="1.0" encoding="utf-8"?>
<ds:datastoreItem xmlns:ds="http://schemas.openxmlformats.org/officeDocument/2006/customXml" ds:itemID="{B5BE607F-E038-4785-B640-171CAC5627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3014</Words>
  <Characters>20983</Characters>
  <Application>Microsoft Office Word</Application>
  <DocSecurity>0</DocSecurity>
  <Lines>456</Lines>
  <Paragraphs>374</Paragraphs>
  <ScaleCrop>false</ScaleCrop>
  <HeadingPairs>
    <vt:vector size="2" baseType="variant">
      <vt:variant>
        <vt:lpstr>Title</vt:lpstr>
      </vt:variant>
      <vt:variant>
        <vt:i4>1</vt:i4>
      </vt:variant>
    </vt:vector>
  </HeadingPairs>
  <TitlesOfParts>
    <vt:vector size="1" baseType="lpstr">
      <vt:lpstr>               </vt:lpstr>
    </vt:vector>
  </TitlesOfParts>
  <Company>Civil Service Commission</Company>
  <LinksUpToDate>false</LinksUpToDate>
  <CharactersWithSpaces>23623</CharactersWithSpaces>
  <SharedDoc>false</SharedDoc>
  <HLinks>
    <vt:vector size="12" baseType="variant">
      <vt:variant>
        <vt:i4>4063257</vt:i4>
      </vt:variant>
      <vt:variant>
        <vt:i4>3</vt:i4>
      </vt:variant>
      <vt:variant>
        <vt:i4>0</vt:i4>
      </vt:variant>
      <vt:variant>
        <vt:i4>5</vt:i4>
      </vt:variant>
      <vt:variant>
        <vt:lpwstr>mailto:hr@southernassembly.ie</vt:lpwstr>
      </vt:variant>
      <vt:variant>
        <vt:lpwstr/>
      </vt:variant>
      <vt:variant>
        <vt:i4>4063257</vt:i4>
      </vt:variant>
      <vt:variant>
        <vt:i4>0</vt:i4>
      </vt:variant>
      <vt:variant>
        <vt:i4>0</vt:i4>
      </vt:variant>
      <vt:variant>
        <vt:i4>5</vt:i4>
      </vt:variant>
      <vt:variant>
        <vt:lpwstr>mailto:hr@southernassembly.ie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smurray</dc:creator>
  <cp:keywords/>
  <cp:lastModifiedBy>Cormac Lapthorne</cp:lastModifiedBy>
  <cp:revision>9</cp:revision>
  <cp:lastPrinted>2023-05-19T13:30:00Z</cp:lastPrinted>
  <dcterms:created xsi:type="dcterms:W3CDTF">2026-08-05T14:55:00Z</dcterms:created>
  <dcterms:modified xsi:type="dcterms:W3CDTF">2026-08-12T14:37:00Z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0x010100CD94A3755DE95C459DCBD638F7C7A403</vt:lpwstr>
  </property>
  <property fmtid="{D5CDD505-2E9C-101B-9397-08002B2CF9AE}" pid="3" name="_DocHome">
    <vt:i4>1663811228</vt:i4>
  </property>
</Properties>
</file>